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A57A2A" w14:textId="425F0E61" w:rsidR="00E00A37" w:rsidRDefault="00160289" w:rsidP="00160289">
      <w:pPr>
        <w:jc w:val="center"/>
        <w:rPr>
          <w:rFonts w:eastAsia="Times New Roman"/>
          <w:b/>
        </w:rPr>
      </w:pPr>
      <w:r>
        <w:rPr>
          <w:rFonts w:eastAsia="Times New Roman"/>
          <w:b/>
          <w:noProof/>
        </w:rPr>
        <w:drawing>
          <wp:inline distT="0" distB="0" distL="0" distR="0" wp14:anchorId="2201AA05" wp14:editId="1AA1F8A1">
            <wp:extent cx="2639961" cy="1793992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5098" cy="18110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126BD4" w14:textId="4E26B57A" w:rsidR="00E00A37" w:rsidRPr="00E85FCB" w:rsidRDefault="00160289" w:rsidP="00E00A37">
      <w:pPr>
        <w:pStyle w:val="DocumentLabel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USA TEam Handball </w:t>
      </w:r>
      <w:r w:rsidR="00E00A37">
        <w:rPr>
          <w:rFonts w:ascii="Arial" w:hAnsi="Arial" w:cs="Arial"/>
          <w:sz w:val="22"/>
          <w:szCs w:val="22"/>
        </w:rPr>
        <w:t>BOARD MEETING</w:t>
      </w:r>
    </w:p>
    <w:p w14:paraId="20465458" w14:textId="4C55325B" w:rsidR="003764A3" w:rsidRPr="003764A3" w:rsidRDefault="003764A3" w:rsidP="003764A3">
      <w:pPr>
        <w:pStyle w:val="NoSpacing"/>
        <w:pBdr>
          <w:bottom w:val="double" w:sz="6" w:space="1" w:color="auto"/>
        </w:pBdr>
        <w:tabs>
          <w:tab w:val="left" w:pos="3449"/>
          <w:tab w:val="center" w:pos="4680"/>
        </w:tabs>
        <w:jc w:val="center"/>
        <w:rPr>
          <w:rFonts w:eastAsia="Times New Roman"/>
          <w:b/>
        </w:rPr>
      </w:pPr>
      <w:r>
        <w:rPr>
          <w:rFonts w:cs="Arial"/>
          <w:b/>
          <w:sz w:val="22"/>
          <w:u w:val="single"/>
        </w:rPr>
        <w:t>Action Taken Without a Meeting Effective</w:t>
      </w:r>
      <w:r w:rsidR="00B3176F">
        <w:rPr>
          <w:rFonts w:cs="Arial"/>
          <w:b/>
          <w:sz w:val="22"/>
          <w:u w:val="single"/>
        </w:rPr>
        <w:t xml:space="preserve"> </w:t>
      </w:r>
      <w:r w:rsidR="00766961">
        <w:rPr>
          <w:rFonts w:cs="Arial"/>
          <w:b/>
          <w:sz w:val="22"/>
          <w:u w:val="single"/>
        </w:rPr>
        <w:t>July 22</w:t>
      </w:r>
      <w:r w:rsidR="00B3176F">
        <w:rPr>
          <w:rFonts w:cs="Arial"/>
          <w:b/>
          <w:sz w:val="22"/>
          <w:u w:val="single"/>
        </w:rPr>
        <w:t>, 2019</w:t>
      </w:r>
    </w:p>
    <w:p w14:paraId="150BDFEB" w14:textId="77777777" w:rsidR="003764A3" w:rsidRDefault="003764A3" w:rsidP="003764A3">
      <w:pPr>
        <w:spacing w:line="219" w:lineRule="exact"/>
        <w:textAlignment w:val="baseline"/>
        <w:rPr>
          <w:rFonts w:eastAsia="Calibri" w:cs="Times New Roman"/>
          <w:color w:val="000000"/>
        </w:rPr>
      </w:pPr>
    </w:p>
    <w:p w14:paraId="3C9299A5" w14:textId="38268053" w:rsidR="003764A3" w:rsidRDefault="003764A3" w:rsidP="003764A3">
      <w:pPr>
        <w:spacing w:line="219" w:lineRule="exact"/>
        <w:textAlignment w:val="baseline"/>
        <w:rPr>
          <w:rFonts w:eastAsia="Calibri" w:cs="Times New Roman"/>
          <w:color w:val="000000"/>
        </w:rPr>
      </w:pPr>
      <w:r w:rsidRPr="00B3176F">
        <w:rPr>
          <w:rFonts w:eastAsia="Calibri" w:cs="Times New Roman"/>
          <w:color w:val="000000"/>
        </w:rPr>
        <w:t>Pursuant to Section 6.24 of the USA Team Handball</w:t>
      </w:r>
      <w:r w:rsidR="00C026D0" w:rsidRPr="00B3176F">
        <w:rPr>
          <w:rFonts w:eastAsia="Calibri" w:cs="Times New Roman"/>
          <w:color w:val="000000"/>
        </w:rPr>
        <w:t xml:space="preserve"> (“USATH”)</w:t>
      </w:r>
      <w:r w:rsidRPr="00B3176F">
        <w:rPr>
          <w:rFonts w:eastAsia="Calibri" w:cs="Times New Roman"/>
          <w:color w:val="000000"/>
        </w:rPr>
        <w:t xml:space="preserve"> </w:t>
      </w:r>
      <w:r w:rsidR="00C026D0" w:rsidRPr="00B3176F">
        <w:rPr>
          <w:rFonts w:eastAsia="Calibri" w:cs="Times New Roman"/>
          <w:color w:val="000000"/>
        </w:rPr>
        <w:t>B</w:t>
      </w:r>
      <w:r w:rsidRPr="00B3176F">
        <w:rPr>
          <w:rFonts w:eastAsia="Calibri" w:cs="Times New Roman"/>
          <w:color w:val="000000"/>
        </w:rPr>
        <w:t>ylaws, the Board of Directors</w:t>
      </w:r>
      <w:r w:rsidR="00A0453F">
        <w:rPr>
          <w:rFonts w:eastAsia="Calibri" w:cs="Times New Roman"/>
          <w:color w:val="000000"/>
        </w:rPr>
        <w:t xml:space="preserve"> (the “Board”)</w:t>
      </w:r>
      <w:r w:rsidRPr="00B3176F">
        <w:rPr>
          <w:rFonts w:eastAsia="Calibri" w:cs="Times New Roman"/>
          <w:color w:val="000000"/>
        </w:rPr>
        <w:t xml:space="preserve"> took the following action by email vot</w:t>
      </w:r>
      <w:r w:rsidR="00B3176F">
        <w:rPr>
          <w:rFonts w:eastAsia="Calibri" w:cs="Times New Roman"/>
          <w:color w:val="000000"/>
        </w:rPr>
        <w:t>ing</w:t>
      </w:r>
      <w:r w:rsidRPr="00B3176F">
        <w:rPr>
          <w:rFonts w:eastAsia="Calibri" w:cs="Times New Roman"/>
          <w:color w:val="000000"/>
        </w:rPr>
        <w:t xml:space="preserve"> with the same effect as action taken at a meeting of the Board:</w:t>
      </w:r>
    </w:p>
    <w:p w14:paraId="6E24789F" w14:textId="083465F9" w:rsidR="00766961" w:rsidRDefault="00766961" w:rsidP="003764A3">
      <w:pPr>
        <w:spacing w:line="219" w:lineRule="exact"/>
        <w:textAlignment w:val="baseline"/>
        <w:rPr>
          <w:rFonts w:eastAsia="Calibri" w:cs="Times New Roman"/>
          <w:color w:val="000000"/>
        </w:rPr>
      </w:pPr>
    </w:p>
    <w:p w14:paraId="5D38BED2" w14:textId="4C1377B5" w:rsidR="00766961" w:rsidRDefault="00766961" w:rsidP="003764A3">
      <w:pPr>
        <w:spacing w:line="219" w:lineRule="exact"/>
        <w:textAlignment w:val="baseline"/>
        <w:rPr>
          <w:rFonts w:eastAsia="Calibri" w:cs="Times New Roman"/>
          <w:color w:val="000000"/>
        </w:rPr>
      </w:pPr>
      <w:r w:rsidRPr="00A0453F">
        <w:rPr>
          <w:rFonts w:eastAsia="Calibri" w:cs="Times New Roman"/>
          <w:b/>
          <w:color w:val="000000"/>
        </w:rPr>
        <w:t>VOTED:</w:t>
      </w:r>
      <w:r>
        <w:rPr>
          <w:rFonts w:eastAsia="Calibri" w:cs="Times New Roman"/>
          <w:color w:val="000000"/>
        </w:rPr>
        <w:t xml:space="preserve">  To approve the </w:t>
      </w:r>
      <w:r w:rsidRPr="00766961">
        <w:rPr>
          <w:rFonts w:eastAsia="Calibri" w:cs="Times New Roman"/>
          <w:color w:val="000000"/>
        </w:rPr>
        <w:t>USATH working budget for</w:t>
      </w:r>
      <w:r>
        <w:rPr>
          <w:rFonts w:eastAsia="Calibri" w:cs="Times New Roman"/>
          <w:color w:val="000000"/>
        </w:rPr>
        <w:t xml:space="preserve"> the period</w:t>
      </w:r>
      <w:r w:rsidRPr="00766961">
        <w:rPr>
          <w:rFonts w:eastAsia="Calibri" w:cs="Times New Roman"/>
          <w:color w:val="000000"/>
        </w:rPr>
        <w:t xml:space="preserve"> July 1</w:t>
      </w:r>
      <w:r>
        <w:rPr>
          <w:rFonts w:eastAsia="Calibri" w:cs="Times New Roman"/>
          <w:color w:val="000000"/>
        </w:rPr>
        <w:t xml:space="preserve">, 2019 through </w:t>
      </w:r>
      <w:r w:rsidRPr="00766961">
        <w:rPr>
          <w:rFonts w:eastAsia="Calibri" w:cs="Times New Roman"/>
          <w:color w:val="000000"/>
        </w:rPr>
        <w:t>December 31, 2019 and supporting notes</w:t>
      </w:r>
      <w:r w:rsidR="00A0453F">
        <w:rPr>
          <w:rFonts w:eastAsia="Calibri" w:cs="Times New Roman"/>
          <w:color w:val="000000"/>
        </w:rPr>
        <w:t xml:space="preserve"> presented to the Board</w:t>
      </w:r>
      <w:bookmarkStart w:id="0" w:name="_GoBack"/>
      <w:bookmarkEnd w:id="0"/>
      <w:r>
        <w:rPr>
          <w:rFonts w:eastAsia="Calibri" w:cs="Times New Roman"/>
          <w:color w:val="000000"/>
        </w:rPr>
        <w:t>.</w:t>
      </w:r>
    </w:p>
    <w:p w14:paraId="646778E6" w14:textId="70960963" w:rsidR="00ED69F5" w:rsidRDefault="00ED69F5" w:rsidP="003764A3">
      <w:pPr>
        <w:spacing w:line="219" w:lineRule="exact"/>
        <w:textAlignment w:val="baseline"/>
        <w:rPr>
          <w:rFonts w:eastAsia="Calibri" w:cs="Times New Roman"/>
          <w:color w:val="000000"/>
        </w:rPr>
      </w:pPr>
    </w:p>
    <w:p w14:paraId="7E1D6081" w14:textId="4CEE5386" w:rsidR="003764A3" w:rsidRDefault="00B3176F" w:rsidP="003764A3">
      <w:pPr>
        <w:spacing w:line="219" w:lineRule="exact"/>
        <w:textAlignment w:val="baseline"/>
        <w:rPr>
          <w:rFonts w:eastAsia="Calibri" w:cs="Times New Roman"/>
          <w:color w:val="000000"/>
        </w:rPr>
      </w:pPr>
      <w:r>
        <w:rPr>
          <w:rFonts w:eastAsia="Calibri" w:cs="Times New Roman"/>
          <w:color w:val="000000"/>
        </w:rPr>
        <w:t>Michael J. Wall</w:t>
      </w:r>
    </w:p>
    <w:p w14:paraId="5AB01B4F" w14:textId="7C9003B8" w:rsidR="007F760A" w:rsidRDefault="00B3176F" w:rsidP="008C09DA">
      <w:pPr>
        <w:spacing w:line="219" w:lineRule="exact"/>
        <w:textAlignment w:val="baseline"/>
        <w:rPr>
          <w:rFonts w:eastAsia="Calibri" w:cs="Times New Roman"/>
          <w:color w:val="000000"/>
        </w:rPr>
      </w:pPr>
      <w:r>
        <w:rPr>
          <w:rFonts w:eastAsia="Calibri" w:cs="Times New Roman"/>
          <w:color w:val="000000"/>
        </w:rPr>
        <w:t>Chair and President</w:t>
      </w:r>
    </w:p>
    <w:sectPr w:rsidR="007F760A" w:rsidSect="00B964E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670BD0"/>
    <w:multiLevelType w:val="hybridMultilevel"/>
    <w:tmpl w:val="C3D40F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204D7A"/>
    <w:multiLevelType w:val="hybridMultilevel"/>
    <w:tmpl w:val="6AE2F93E"/>
    <w:lvl w:ilvl="0" w:tplc="42983E90">
      <w:start w:val="2020"/>
      <w:numFmt w:val="bullet"/>
      <w:lvlText w:val=""/>
      <w:lvlJc w:val="left"/>
      <w:pPr>
        <w:ind w:left="1080" w:hanging="360"/>
      </w:pPr>
      <w:rPr>
        <w:rFonts w:ascii="Wingdings" w:eastAsia="Times New Roman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A4F189E"/>
    <w:multiLevelType w:val="hybridMultilevel"/>
    <w:tmpl w:val="5ACCDF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92486B"/>
    <w:multiLevelType w:val="hybridMultilevel"/>
    <w:tmpl w:val="F0D47EB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566D58"/>
    <w:multiLevelType w:val="hybridMultilevel"/>
    <w:tmpl w:val="3B0474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F7308F"/>
    <w:multiLevelType w:val="hybridMultilevel"/>
    <w:tmpl w:val="515CC23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23F62F3"/>
    <w:multiLevelType w:val="hybridMultilevel"/>
    <w:tmpl w:val="60669E74"/>
    <w:lvl w:ilvl="0" w:tplc="26A605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B4F09CE"/>
    <w:multiLevelType w:val="hybridMultilevel"/>
    <w:tmpl w:val="EFB222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7"/>
  </w:num>
  <w:num w:numId="5">
    <w:abstractNumId w:val="0"/>
  </w:num>
  <w:num w:numId="6">
    <w:abstractNumId w:val="4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7DF5"/>
    <w:rsid w:val="00013D5E"/>
    <w:rsid w:val="0004274C"/>
    <w:rsid w:val="0007436A"/>
    <w:rsid w:val="000A5BC7"/>
    <w:rsid w:val="000A7A0E"/>
    <w:rsid w:val="000E3FEE"/>
    <w:rsid w:val="000E6237"/>
    <w:rsid w:val="000E6DE2"/>
    <w:rsid w:val="000F071C"/>
    <w:rsid w:val="001427F8"/>
    <w:rsid w:val="001500C5"/>
    <w:rsid w:val="00157DF5"/>
    <w:rsid w:val="00160289"/>
    <w:rsid w:val="002224EB"/>
    <w:rsid w:val="002668FA"/>
    <w:rsid w:val="00283389"/>
    <w:rsid w:val="0032741A"/>
    <w:rsid w:val="00340187"/>
    <w:rsid w:val="0037197C"/>
    <w:rsid w:val="003764A3"/>
    <w:rsid w:val="00433D33"/>
    <w:rsid w:val="004A1B77"/>
    <w:rsid w:val="004D421B"/>
    <w:rsid w:val="00507B16"/>
    <w:rsid w:val="00524F5C"/>
    <w:rsid w:val="005337B7"/>
    <w:rsid w:val="00537DDD"/>
    <w:rsid w:val="0057407C"/>
    <w:rsid w:val="005E3E0C"/>
    <w:rsid w:val="006271EF"/>
    <w:rsid w:val="006474B7"/>
    <w:rsid w:val="006668A5"/>
    <w:rsid w:val="0068781C"/>
    <w:rsid w:val="006D02B6"/>
    <w:rsid w:val="006D5164"/>
    <w:rsid w:val="006D5DB1"/>
    <w:rsid w:val="007252B1"/>
    <w:rsid w:val="00766961"/>
    <w:rsid w:val="007B576D"/>
    <w:rsid w:val="007F760A"/>
    <w:rsid w:val="008027CF"/>
    <w:rsid w:val="0084732E"/>
    <w:rsid w:val="00851F32"/>
    <w:rsid w:val="008550B2"/>
    <w:rsid w:val="00881026"/>
    <w:rsid w:val="008C09DA"/>
    <w:rsid w:val="008E06FE"/>
    <w:rsid w:val="009057D5"/>
    <w:rsid w:val="009234BF"/>
    <w:rsid w:val="00932A5E"/>
    <w:rsid w:val="00935BAA"/>
    <w:rsid w:val="0096728B"/>
    <w:rsid w:val="009953B2"/>
    <w:rsid w:val="009A31A2"/>
    <w:rsid w:val="009A499D"/>
    <w:rsid w:val="009D510E"/>
    <w:rsid w:val="009E75DB"/>
    <w:rsid w:val="009F3E8E"/>
    <w:rsid w:val="00A033E0"/>
    <w:rsid w:val="00A0453F"/>
    <w:rsid w:val="00A223F8"/>
    <w:rsid w:val="00A92557"/>
    <w:rsid w:val="00AA0F44"/>
    <w:rsid w:val="00AC2055"/>
    <w:rsid w:val="00AC7818"/>
    <w:rsid w:val="00AE3B6B"/>
    <w:rsid w:val="00AE3ECE"/>
    <w:rsid w:val="00B013D5"/>
    <w:rsid w:val="00B3176F"/>
    <w:rsid w:val="00B759BE"/>
    <w:rsid w:val="00B964EA"/>
    <w:rsid w:val="00BF65C8"/>
    <w:rsid w:val="00C026D0"/>
    <w:rsid w:val="00C2597B"/>
    <w:rsid w:val="00C747DE"/>
    <w:rsid w:val="00CA3130"/>
    <w:rsid w:val="00CA799A"/>
    <w:rsid w:val="00D001D9"/>
    <w:rsid w:val="00D4081A"/>
    <w:rsid w:val="00D555E4"/>
    <w:rsid w:val="00DE15AC"/>
    <w:rsid w:val="00DF1A6F"/>
    <w:rsid w:val="00E00A37"/>
    <w:rsid w:val="00E25CF6"/>
    <w:rsid w:val="00E72A2E"/>
    <w:rsid w:val="00E828EA"/>
    <w:rsid w:val="00EA03AB"/>
    <w:rsid w:val="00ED69F5"/>
    <w:rsid w:val="00EF2B20"/>
    <w:rsid w:val="00EF62B2"/>
    <w:rsid w:val="00F31A6A"/>
    <w:rsid w:val="00F443F2"/>
    <w:rsid w:val="00F721CF"/>
    <w:rsid w:val="00F87146"/>
    <w:rsid w:val="00F92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781906"/>
  <w15:chartTrackingRefBased/>
  <w15:docId w15:val="{DB2F93A5-1405-45F0-9A91-6750486A9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7DF5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ocumentLabel">
    <w:name w:val="Document Label"/>
    <w:next w:val="Normal"/>
    <w:rsid w:val="00E00A37"/>
    <w:pPr>
      <w:pBdr>
        <w:top w:val="double" w:sz="6" w:space="8" w:color="808080"/>
        <w:bottom w:val="double" w:sz="6" w:space="8" w:color="808080"/>
      </w:pBdr>
      <w:spacing w:after="40" w:line="240" w:lineRule="atLeast"/>
      <w:jc w:val="center"/>
    </w:pPr>
    <w:rPr>
      <w:rFonts w:ascii="Garamond" w:eastAsia="Times New Roman" w:hAnsi="Garamond" w:cs="Times New Roman"/>
      <w:b/>
      <w:caps/>
      <w:spacing w:val="20"/>
      <w:sz w:val="18"/>
      <w:szCs w:val="20"/>
    </w:rPr>
  </w:style>
  <w:style w:type="paragraph" w:styleId="NoSpacing">
    <w:name w:val="No Spacing"/>
    <w:link w:val="NoSpacingChar"/>
    <w:uiPriority w:val="1"/>
    <w:qFormat/>
    <w:rsid w:val="00E00A37"/>
    <w:pPr>
      <w:spacing w:after="0" w:line="240" w:lineRule="auto"/>
    </w:pPr>
    <w:rPr>
      <w:rFonts w:ascii="Arial" w:hAnsi="Arial"/>
      <w:kern w:val="20"/>
      <w:sz w:val="20"/>
    </w:rPr>
  </w:style>
  <w:style w:type="character" w:customStyle="1" w:styleId="NoSpacingChar">
    <w:name w:val="No Spacing Char"/>
    <w:basedOn w:val="DefaultParagraphFont"/>
    <w:link w:val="NoSpacing"/>
    <w:uiPriority w:val="1"/>
    <w:rsid w:val="00E00A37"/>
    <w:rPr>
      <w:rFonts w:ascii="Arial" w:hAnsi="Arial"/>
      <w:kern w:val="20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028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0289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8027CF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C026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024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7E9BEF0E7B0E43BAF5D10E2B91462B" ma:contentTypeVersion="10" ma:contentTypeDescription="Create a new document." ma:contentTypeScope="" ma:versionID="50a677e229595c6ad2b6168a27af23ee">
  <xsd:schema xmlns:xsd="http://www.w3.org/2001/XMLSchema" xmlns:xs="http://www.w3.org/2001/XMLSchema" xmlns:p="http://schemas.microsoft.com/office/2006/metadata/properties" xmlns:ns3="540c4a1e-346e-4b53-a6bf-b93289ed4ff6" targetNamespace="http://schemas.microsoft.com/office/2006/metadata/properties" ma:root="true" ma:fieldsID="60400daeba6004d23983fa3ba8552319" ns3:_="">
    <xsd:import namespace="540c4a1e-346e-4b53-a6bf-b93289ed4ff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c4a1e-346e-4b53-a6bf-b93289ed4f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84EEF8-FA71-4DB5-A865-058251536FA9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540c4a1e-346e-4b53-a6bf-b93289ed4ff6"/>
    <ds:schemaRef ds:uri="http://purl.org/dc/terms/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B4B8488C-E115-4B6F-917A-1D895367A4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0c4a1e-346e-4b53-a6bf-b93289ed4f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4C4A251-BCF4-4C86-A532-583773A5325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0984169-FF2C-4A8C-8329-085893FDC7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Zhang</dc:creator>
  <cp:keywords/>
  <dc:description/>
  <cp:lastModifiedBy>Wall, Michael J.</cp:lastModifiedBy>
  <cp:revision>2</cp:revision>
  <dcterms:created xsi:type="dcterms:W3CDTF">2020-05-29T19:44:00Z</dcterms:created>
  <dcterms:modified xsi:type="dcterms:W3CDTF">2020-05-29T19:44:00Z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0x010100497E9BEF0E7B0E43BAF5D10E2B91462B</vt:lpwstr>
  </property>
</Properties>
</file>