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AF3" w:rsidRDefault="00603B94" w:rsidP="00603B94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1384379" cy="742950"/>
            <wp:effectExtent l="0" t="0" r="0" b="0"/>
            <wp:docPr id="1" name="Picture 1" descr="C:\Users\cavanaum\Desktop\LOGOS\Handball_300x161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vanaum\Desktop\LOGOS\Handball_300x161 (3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79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B94" w:rsidRDefault="00603B94" w:rsidP="00603B94">
      <w:pPr>
        <w:jc w:val="center"/>
      </w:pPr>
      <w:r>
        <w:t>Special Meeting Minutes – Board Teleconference</w:t>
      </w:r>
    </w:p>
    <w:p w:rsidR="00603B94" w:rsidRDefault="00603B94" w:rsidP="00603B94">
      <w:pPr>
        <w:jc w:val="center"/>
      </w:pPr>
      <w:r>
        <w:t xml:space="preserve">August 22, 2018   17:30 </w:t>
      </w:r>
      <w:proofErr w:type="gramStart"/>
      <w:r>
        <w:t>MT  (</w:t>
      </w:r>
      <w:proofErr w:type="gramEnd"/>
      <w:r>
        <w:t>5:30 pm)</w:t>
      </w:r>
    </w:p>
    <w:p w:rsidR="00603B94" w:rsidRPr="00603B94" w:rsidRDefault="00603B94" w:rsidP="00603B94">
      <w:pPr>
        <w:rPr>
          <w:b/>
        </w:rPr>
      </w:pPr>
      <w:r w:rsidRPr="00603B94">
        <w:rPr>
          <w:b/>
        </w:rPr>
        <w:t>Board Attendees:</w:t>
      </w:r>
    </w:p>
    <w:p w:rsidR="00603B94" w:rsidRDefault="00603B94" w:rsidP="00603B94">
      <w:r>
        <w:t>Bob Djokovich</w:t>
      </w:r>
    </w:p>
    <w:p w:rsidR="00603B94" w:rsidRDefault="00603B94" w:rsidP="00603B94">
      <w:r>
        <w:t>Diane Miller</w:t>
      </w:r>
    </w:p>
    <w:p w:rsidR="00603B94" w:rsidRDefault="00603B94" w:rsidP="00603B94">
      <w:r>
        <w:t>Jennie Choi</w:t>
      </w:r>
    </w:p>
    <w:p w:rsidR="00603B94" w:rsidRDefault="00603B94" w:rsidP="00603B94">
      <w:r>
        <w:t>Sarah Gascon</w:t>
      </w:r>
    </w:p>
    <w:p w:rsidR="00603B94" w:rsidRDefault="00603B94" w:rsidP="00603B94">
      <w:r>
        <w:t>David Thompson</w:t>
      </w:r>
    </w:p>
    <w:p w:rsidR="00603B94" w:rsidRDefault="00603B94" w:rsidP="00603B94">
      <w:r>
        <w:t>Randy Dean</w:t>
      </w:r>
    </w:p>
    <w:p w:rsidR="00603B94" w:rsidRDefault="00603B94" w:rsidP="00603B94">
      <w:r>
        <w:t xml:space="preserve">Attila </w:t>
      </w:r>
      <w:proofErr w:type="spellStart"/>
      <w:r>
        <w:t>Agoston</w:t>
      </w:r>
      <w:proofErr w:type="spellEnd"/>
      <w:r>
        <w:t xml:space="preserve"> – excused</w:t>
      </w:r>
    </w:p>
    <w:p w:rsidR="00603B94" w:rsidRDefault="00603B94" w:rsidP="00603B94">
      <w:r>
        <w:t>Mike McNees – absent</w:t>
      </w:r>
    </w:p>
    <w:p w:rsidR="00603B94" w:rsidRDefault="00603B94" w:rsidP="00603B94">
      <w:pPr>
        <w:rPr>
          <w:b/>
        </w:rPr>
      </w:pPr>
      <w:r w:rsidRPr="00603B94">
        <w:rPr>
          <w:b/>
        </w:rPr>
        <w:t>Guests:</w:t>
      </w:r>
    </w:p>
    <w:p w:rsidR="00603B94" w:rsidRDefault="00603B94" w:rsidP="00603B94">
      <w:r w:rsidRPr="00603B94">
        <w:t>Dr. Harvey Schiller</w:t>
      </w:r>
      <w:r>
        <w:t xml:space="preserve"> – President Emeritus</w:t>
      </w:r>
    </w:p>
    <w:p w:rsidR="00603B94" w:rsidRDefault="00603B94" w:rsidP="00603B94">
      <w:r>
        <w:t>Patrick Jalabert – Chair Comp Committee</w:t>
      </w:r>
    </w:p>
    <w:p w:rsidR="00603B94" w:rsidRDefault="00603B94" w:rsidP="00603B94">
      <w:r>
        <w:t>Michael D. Cavanaugh – CEO</w:t>
      </w:r>
    </w:p>
    <w:p w:rsidR="00603B94" w:rsidRDefault="00603B94" w:rsidP="00603B94">
      <w:r>
        <w:t>The meeting was called to order at 17:33 by Interim President, Bob Djokovich.  Following the roll call a quorum was determined to be present, no conflict of interests on agenda items was voiced, the agenda was approved and MC was appointed Meeting Secretary.</w:t>
      </w:r>
    </w:p>
    <w:p w:rsidR="00603B94" w:rsidRDefault="00603B94" w:rsidP="00603B94">
      <w:r>
        <w:t>Pres</w:t>
      </w:r>
      <w:r w:rsidR="00D43EA0">
        <w:t>id</w:t>
      </w:r>
      <w:r>
        <w:t xml:space="preserve">ent Djokovich made a note to be captured in the minutes to recognize and welcome the new </w:t>
      </w:r>
      <w:proofErr w:type="spellStart"/>
      <w:proofErr w:type="gramStart"/>
      <w:r>
        <w:t>BoD</w:t>
      </w:r>
      <w:proofErr w:type="spellEnd"/>
      <w:r>
        <w:t xml:space="preserve">  members</w:t>
      </w:r>
      <w:proofErr w:type="gramEnd"/>
      <w:r>
        <w:t xml:space="preserve">,  Dave Buckman, Randy Dean and  Dee Miller.  BD thanked them for their time and conveyed that the pace </w:t>
      </w:r>
      <w:r w:rsidR="00B92B67">
        <w:t>is fast but there are opportunities on our immediate horizon.</w:t>
      </w:r>
    </w:p>
    <w:p w:rsidR="00B92B67" w:rsidRDefault="00B92B67" w:rsidP="00603B94">
      <w:r>
        <w:t>BD reported on the desire to appoint an Advisory Board.  We would want influential people for</w:t>
      </w:r>
      <w:r w:rsidR="00D43EA0">
        <w:t xml:space="preserve"> expertise</w:t>
      </w:r>
      <w:proofErr w:type="gramStart"/>
      <w:r w:rsidR="00D43EA0">
        <w:t xml:space="preserve">, </w:t>
      </w:r>
      <w:r>
        <w:t xml:space="preserve"> opinions</w:t>
      </w:r>
      <w:proofErr w:type="gramEnd"/>
      <w:r>
        <w:t xml:space="preserve"> and contacts.  Jean Brihault is planning a visit to the USA – details not confirmed yet.  Plan</w:t>
      </w:r>
      <w:r w:rsidR="00D43EA0">
        <w:t>s</w:t>
      </w:r>
      <w:r>
        <w:t xml:space="preserve"> to visit NY for visit with NBC and a potential well place sponsor</w:t>
      </w:r>
      <w:r w:rsidR="00D43EA0">
        <w:t xml:space="preserve">. </w:t>
      </w:r>
      <w:r>
        <w:t xml:space="preserve"> Letter to be crafted and input sought from Board on Advisory Board composition and </w:t>
      </w:r>
      <w:r w:rsidR="00D43EA0">
        <w:t>l</w:t>
      </w:r>
      <w:r>
        <w:t xml:space="preserve">etter to potential college club programs.  RFP must set the right tone. </w:t>
      </w:r>
    </w:p>
    <w:p w:rsidR="00D43EA0" w:rsidRDefault="00D43EA0" w:rsidP="00603B94">
      <w:r w:rsidRPr="00D43EA0">
        <w:rPr>
          <w:b/>
        </w:rPr>
        <w:lastRenderedPageBreak/>
        <w:t>Election of President:</w:t>
      </w:r>
      <w:r>
        <w:t xml:space="preserve">  Initial discussion about length of term.  To be verified by Bylaws.  Call for nominations:</w:t>
      </w:r>
    </w:p>
    <w:p w:rsidR="00D43EA0" w:rsidRDefault="00D43EA0" w:rsidP="00603B94">
      <w:r>
        <w:t>Dee Miller nominated by JC and seconded by RD</w:t>
      </w:r>
    </w:p>
    <w:p w:rsidR="00D43EA0" w:rsidRDefault="00D43EA0" w:rsidP="00603B94">
      <w:r>
        <w:t xml:space="preserve">Bob Djokovich nominated by </w:t>
      </w:r>
      <w:proofErr w:type="gramStart"/>
      <w:r>
        <w:t>DT  and</w:t>
      </w:r>
      <w:proofErr w:type="gramEnd"/>
      <w:r>
        <w:t xml:space="preserve"> seconded by DB</w:t>
      </w:r>
    </w:p>
    <w:p w:rsidR="00D43EA0" w:rsidRDefault="00D43EA0" w:rsidP="00603B94">
      <w:r>
        <w:t>Nominees given a chance to make a statement – both did</w:t>
      </w:r>
    </w:p>
    <w:p w:rsidR="00D43EA0" w:rsidRDefault="00D43EA0" w:rsidP="00603B94">
      <w:r>
        <w:t xml:space="preserve">Nominations closed – much discussion followed and the consensus was to postpone the vote to the next </w:t>
      </w:r>
      <w:proofErr w:type="spellStart"/>
      <w:r>
        <w:t>BoD</w:t>
      </w:r>
      <w:proofErr w:type="spellEnd"/>
      <w:r>
        <w:t xml:space="preserve"> </w:t>
      </w:r>
      <w:proofErr w:type="gramStart"/>
      <w:r>
        <w:t>teleconference  -</w:t>
      </w:r>
      <w:proofErr w:type="gramEnd"/>
      <w:r>
        <w:t xml:space="preserve"> then scheduled for  September 11.</w:t>
      </w:r>
      <w:r w:rsidR="000E43C3">
        <w:t xml:space="preserve"> DB </w:t>
      </w:r>
      <w:proofErr w:type="spellStart"/>
      <w:r w:rsidR="000E43C3">
        <w:t>motiomn</w:t>
      </w:r>
      <w:proofErr w:type="spellEnd"/>
      <w:r w:rsidR="000E43C3">
        <w:t xml:space="preserve">, Jennie second – voice vote was unanimous. </w:t>
      </w:r>
      <w:r>
        <w:t xml:space="preserve"> Mike Le</w:t>
      </w:r>
      <w:r w:rsidR="000E43C3">
        <w:t>na</w:t>
      </w:r>
      <w:r>
        <w:t xml:space="preserve">rd to </w:t>
      </w:r>
      <w:proofErr w:type="gramStart"/>
      <w:r>
        <w:t>be consulted</w:t>
      </w:r>
      <w:proofErr w:type="gramEnd"/>
      <w:r>
        <w:t xml:space="preserve"> on whether nominees would be allowed to vote.</w:t>
      </w:r>
    </w:p>
    <w:p w:rsidR="00D43EA0" w:rsidRDefault="00D43EA0" w:rsidP="00603B94"/>
    <w:p w:rsidR="00D43EA0" w:rsidRDefault="00D43EA0" w:rsidP="00603B94">
      <w:r w:rsidRPr="00D43EA0">
        <w:rPr>
          <w:b/>
        </w:rPr>
        <w:t>Budget Discussion:</w:t>
      </w:r>
      <w:r>
        <w:t xml:space="preserve">  Tabled </w:t>
      </w:r>
    </w:p>
    <w:p w:rsidR="00D43EA0" w:rsidRDefault="00D43EA0" w:rsidP="00603B94">
      <w:r w:rsidRPr="00D43EA0">
        <w:rPr>
          <w:b/>
        </w:rPr>
        <w:t>CEO Job Description:</w:t>
      </w:r>
      <w:r>
        <w:t xml:space="preserve"> Tabled</w:t>
      </w:r>
    </w:p>
    <w:p w:rsidR="00D43EA0" w:rsidRDefault="00D43EA0" w:rsidP="00603B94">
      <w:r w:rsidRPr="00D43EA0">
        <w:rPr>
          <w:b/>
        </w:rPr>
        <w:t>Competition Committee Rule Book Revision #</w:t>
      </w:r>
      <w:proofErr w:type="gramStart"/>
      <w:r w:rsidRPr="00D43EA0">
        <w:rPr>
          <w:b/>
        </w:rPr>
        <w:t>7</w:t>
      </w:r>
      <w:r>
        <w:t xml:space="preserve"> :</w:t>
      </w:r>
      <w:proofErr w:type="gramEnd"/>
      <w:r>
        <w:t xml:space="preserve">  PJ presented </w:t>
      </w:r>
      <w:r w:rsidR="000E43C3">
        <w:t xml:space="preserve"> some history, need and process involved.  There was some time urgency involved as sanctioned events were on the near horizon with points available for the 2019 Open.  </w:t>
      </w:r>
      <w:proofErr w:type="spellStart"/>
      <w:r w:rsidR="000E43C3">
        <w:t>BoD</w:t>
      </w:r>
      <w:proofErr w:type="spellEnd"/>
      <w:r w:rsidR="000E43C3">
        <w:t xml:space="preserve"> was unanimous to allow for some additional time to review and resolved to provide an electronic approval by August 30.</w:t>
      </w:r>
    </w:p>
    <w:p w:rsidR="000E43C3" w:rsidRDefault="000E43C3" w:rsidP="00603B94">
      <w:r w:rsidRPr="000E43C3">
        <w:rPr>
          <w:b/>
        </w:rPr>
        <w:t>Fund Raising:</w:t>
      </w:r>
      <w:r>
        <w:rPr>
          <w:b/>
        </w:rPr>
        <w:t xml:space="preserve"> </w:t>
      </w:r>
      <w:r w:rsidRPr="000E43C3">
        <w:t>Urgency is now with PAGQ upon us and athletes need to know policy for self-fundraising.</w:t>
      </w:r>
      <w:r>
        <w:t xml:space="preserve">  Need for the individual athlete, the team and USATH.  DM – careful </w:t>
      </w:r>
      <w:proofErr w:type="gramStart"/>
      <w:r>
        <w:t>to not rush</w:t>
      </w:r>
      <w:proofErr w:type="gramEnd"/>
      <w:r>
        <w:t xml:space="preserve"> as we are setting a precedent.  There are tax implications for the donor and the individual named as a recipient of the funds – differs from team and USATH as an entity.  SG moved to allow 20% Finder’s Fee for donation/corporate involvement, seconded by DT</w:t>
      </w:r>
      <w:r w:rsidR="003D6FCB">
        <w:t xml:space="preserve"> = voice vote was unanimous.</w:t>
      </w:r>
    </w:p>
    <w:p w:rsidR="003D6FCB" w:rsidRDefault="003D6FCB" w:rsidP="00603B94">
      <w:r w:rsidRPr="003D6FCB">
        <w:rPr>
          <w:b/>
        </w:rPr>
        <w:t xml:space="preserve">Board </w:t>
      </w:r>
      <w:proofErr w:type="gramStart"/>
      <w:r w:rsidRPr="003D6FCB">
        <w:rPr>
          <w:b/>
        </w:rPr>
        <w:t>Governance  /</w:t>
      </w:r>
      <w:proofErr w:type="gramEnd"/>
      <w:r w:rsidRPr="003D6FCB">
        <w:rPr>
          <w:b/>
        </w:rPr>
        <w:t xml:space="preserve"> Committee Activation</w:t>
      </w:r>
      <w:r>
        <w:t>:  Tabled</w:t>
      </w:r>
    </w:p>
    <w:p w:rsidR="003D6FCB" w:rsidRPr="003D6FCB" w:rsidRDefault="003D6FCB" w:rsidP="00603B94">
      <w:r w:rsidRPr="003D6FCB">
        <w:rPr>
          <w:b/>
        </w:rPr>
        <w:t>Board Retreat:</w:t>
      </w:r>
      <w:r>
        <w:rPr>
          <w:b/>
        </w:rPr>
        <w:t xml:space="preserve">  </w:t>
      </w:r>
      <w:r w:rsidRPr="003D6FCB">
        <w:t>Tabled</w:t>
      </w:r>
    </w:p>
    <w:p w:rsidR="000E43C3" w:rsidRDefault="003D6FCB" w:rsidP="00603B94">
      <w:r w:rsidRPr="003D6FCB">
        <w:rPr>
          <w:b/>
        </w:rPr>
        <w:t>Next Meeting:</w:t>
      </w:r>
      <w:r>
        <w:t xml:space="preserve">  September 11, 2018</w:t>
      </w:r>
    </w:p>
    <w:p w:rsidR="003D6FCB" w:rsidRDefault="003D6FCB" w:rsidP="00603B94">
      <w:r w:rsidRPr="003D6FCB">
        <w:rPr>
          <w:b/>
        </w:rPr>
        <w:t>Adjournment:</w:t>
      </w:r>
      <w:r>
        <w:t xml:space="preserve">  </w:t>
      </w:r>
      <w:proofErr w:type="gramStart"/>
      <w:r>
        <w:t>BD  thanked</w:t>
      </w:r>
      <w:proofErr w:type="gramEnd"/>
      <w:r>
        <w:t xml:space="preserve"> everyone for their time.  Adjourned at 19:45</w:t>
      </w:r>
    </w:p>
    <w:p w:rsidR="003D6FCB" w:rsidRDefault="003D6FCB" w:rsidP="00603B94">
      <w:r>
        <w:t>Respectfully submitted:</w:t>
      </w:r>
      <w:r w:rsidR="00004D01" w:rsidRPr="00004D01">
        <w:t xml:space="preserve"> </w:t>
      </w:r>
    </w:p>
    <w:p w:rsidR="00004D01" w:rsidRDefault="00004D01" w:rsidP="00603B94">
      <w:r w:rsidRPr="00004D01">
        <w:object w:dxaOrig="2596" w:dyaOrig="8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9.7pt;height:41.35pt" o:ole="">
            <v:imagedata r:id="rId5" o:title=""/>
          </v:shape>
          <o:OLEObject Type="Embed" ProgID="Word.Document.8" ShapeID="_x0000_i1025" DrawAspect="Content" ObjectID="_1639655905" r:id="rId6">
            <o:FieldCodes>\s</o:FieldCodes>
          </o:OLEObject>
        </w:object>
      </w:r>
    </w:p>
    <w:p w:rsidR="00D43EA0" w:rsidRPr="00603B94" w:rsidRDefault="00D43EA0" w:rsidP="00603B94"/>
    <w:sectPr w:rsidR="00D43EA0" w:rsidRPr="00603B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B94"/>
    <w:rsid w:val="00004D01"/>
    <w:rsid w:val="000E43C3"/>
    <w:rsid w:val="001B7AF3"/>
    <w:rsid w:val="003D6FCB"/>
    <w:rsid w:val="00603B94"/>
    <w:rsid w:val="00B92B67"/>
    <w:rsid w:val="00D43EA0"/>
    <w:rsid w:val="00F3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37449F54-23CC-4578-9F57-917C5F06E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3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B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.doc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443</Words>
  <Characters>2531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Information Technology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Cavanaugh</dc:creator>
  <cp:lastModifiedBy>Wall, Michael J.</cp:lastModifiedBy>
  <cp:revision>2</cp:revision>
  <dcterms:created xsi:type="dcterms:W3CDTF">2020-01-04T20:12:00Z</dcterms:created>
  <dcterms:modified xsi:type="dcterms:W3CDTF">2020-01-04T20:12:00Z</dcterms:modified>
</cp:coreProperties>
</file>