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E4" w:rsidRDefault="007925E4">
      <w:pPr>
        <w:rPr>
          <w:b/>
          <w:u w:val="single"/>
        </w:rPr>
      </w:pPr>
      <w:r w:rsidRPr="007925E4">
        <w:rPr>
          <w:b/>
          <w:u w:val="single"/>
        </w:rPr>
        <w:t>USA TEAM HANDBALL BYLAWS SECTION</w:t>
      </w:r>
      <w:r>
        <w:rPr>
          <w:b/>
          <w:u w:val="single"/>
        </w:rPr>
        <w:t>S</w:t>
      </w:r>
      <w:r w:rsidRPr="007925E4">
        <w:rPr>
          <w:b/>
          <w:u w:val="single"/>
        </w:rPr>
        <w:t xml:space="preserve"> </w:t>
      </w:r>
      <w:r>
        <w:rPr>
          <w:b/>
          <w:u w:val="single"/>
        </w:rPr>
        <w:t>8.1.1, 8.8.2, and 8.9.2</w:t>
      </w:r>
      <w:r w:rsidRPr="007925E4">
        <w:rPr>
          <w:b/>
          <w:u w:val="single"/>
        </w:rPr>
        <w:t xml:space="preserve"> (as amended and restated by Board of Directors’ Resolution, effective </w:t>
      </w:r>
      <w:r>
        <w:rPr>
          <w:b/>
          <w:u w:val="single"/>
        </w:rPr>
        <w:t>April 14</w:t>
      </w:r>
      <w:bookmarkStart w:id="0" w:name="_GoBack"/>
      <w:bookmarkEnd w:id="0"/>
      <w:r w:rsidRPr="007925E4">
        <w:rPr>
          <w:b/>
          <w:u w:val="single"/>
        </w:rPr>
        <w:t>, 2021)</w:t>
      </w:r>
    </w:p>
    <w:p w:rsidR="00BB2240" w:rsidRDefault="00A877BB">
      <w:r w:rsidRPr="00A877BB">
        <w:rPr>
          <w:b/>
          <w:u w:val="single"/>
        </w:rPr>
        <w:t>8.1.1</w:t>
      </w:r>
      <w:proofErr w:type="gramStart"/>
      <w:r w:rsidRPr="00A877BB">
        <w:rPr>
          <w:b/>
          <w:u w:val="single"/>
        </w:rPr>
        <w:t>.  Standing</w:t>
      </w:r>
      <w:proofErr w:type="gramEnd"/>
      <w:r w:rsidRPr="00A877BB">
        <w:rPr>
          <w:b/>
          <w:u w:val="single"/>
        </w:rPr>
        <w:t xml:space="preserve"> Committees</w:t>
      </w:r>
      <w:r w:rsidRPr="00A877BB">
        <w:rPr>
          <w:b/>
        </w:rPr>
        <w:t xml:space="preserve">.  </w:t>
      </w:r>
      <w:r w:rsidRPr="00A877BB">
        <w:t>USATH shall have only the following three (3) Standing Committees: an Audit and Compensation Committee, a Judicial Committee and a Nominating and Governance Committee.  The Audit and Compensation Committee</w:t>
      </w:r>
      <w:r>
        <w:t xml:space="preserve"> shall have three (3) individuals</w:t>
      </w:r>
      <w:r w:rsidRPr="00A877BB">
        <w:t xml:space="preserve"> and the Nominating and Governance Committee</w:t>
      </w:r>
      <w:r w:rsidR="00133A38">
        <w:t xml:space="preserve"> and the Judicial Committee</w:t>
      </w:r>
      <w:r w:rsidRPr="00A877BB">
        <w:t xml:space="preserve"> shall each have </w:t>
      </w:r>
      <w:r w:rsidR="00133A38">
        <w:t xml:space="preserve">six (6) </w:t>
      </w:r>
      <w:r w:rsidRPr="00A877BB">
        <w:t xml:space="preserve">individuals.  Each Committee member must be at least eighteen (18) years of age. </w:t>
      </w:r>
      <w:r w:rsidR="00133A38">
        <w:t xml:space="preserve"> Thirty-three (33%)</w:t>
      </w:r>
      <w:r w:rsidRPr="00A877BB">
        <w:t xml:space="preserve"> percent of each Standing Committee must be comprised of athletes who meet the qualifications set forth in Section 12.2 of these Bylaws.  In addition, there shall be an Athlete Advisory Committee</w:t>
      </w:r>
      <w:r w:rsidR="00F1733F">
        <w:t xml:space="preserve"> (“AAC”)</w:t>
      </w:r>
      <w:r w:rsidRPr="00A877BB">
        <w:t xml:space="preserve"> governed by Article 10 of these Bylaws.</w:t>
      </w:r>
    </w:p>
    <w:p w:rsidR="00A877BB" w:rsidRDefault="00A877BB">
      <w:r w:rsidRPr="00A877BB">
        <w:rPr>
          <w:b/>
          <w:u w:val="single"/>
        </w:rPr>
        <w:t>8.8.2</w:t>
      </w:r>
      <w:proofErr w:type="gramStart"/>
      <w:r w:rsidRPr="00A877BB">
        <w:rPr>
          <w:b/>
          <w:u w:val="single"/>
        </w:rPr>
        <w:t>.  Committee</w:t>
      </w:r>
      <w:proofErr w:type="gramEnd"/>
      <w:r w:rsidRPr="00A877BB">
        <w:rPr>
          <w:b/>
          <w:u w:val="single"/>
        </w:rPr>
        <w:t xml:space="preserve"> Members</w:t>
      </w:r>
      <w:r w:rsidRPr="00A877BB">
        <w:rPr>
          <w:b/>
        </w:rPr>
        <w:t xml:space="preserve">.  </w:t>
      </w:r>
      <w:bookmarkStart w:id="1" w:name="OLE_LINK1"/>
      <w:bookmarkStart w:id="2" w:name="OLE_LINK2"/>
      <w:r w:rsidRPr="00A877BB">
        <w:t xml:space="preserve">The Chair of the Board shall appoint, subject to the ratification of the Board of Directors, </w:t>
      </w:r>
      <w:r w:rsidR="00F1733F">
        <w:t>two (2)</w:t>
      </w:r>
      <w:r w:rsidRPr="00A877BB">
        <w:t xml:space="preserve"> members of the Audit and Compensation Committee and its Chair.  Each of </w:t>
      </w:r>
      <w:proofErr w:type="gramStart"/>
      <w:r w:rsidRPr="00A877BB">
        <w:t>these</w:t>
      </w:r>
      <w:proofErr w:type="gramEnd"/>
      <w:r w:rsidRPr="00A877BB">
        <w:t xml:space="preserve"> </w:t>
      </w:r>
      <w:r w:rsidR="00F1733F">
        <w:t>two</w:t>
      </w:r>
      <w:r w:rsidRPr="00A877BB">
        <w:t xml:space="preserve"> Audit and Compensation Committee members shall be a Director</w:t>
      </w:r>
      <w:r w:rsidR="003740AD">
        <w:t xml:space="preserve"> and a</w:t>
      </w:r>
      <w:r w:rsidRPr="00A877BB">
        <w:t xml:space="preserve">t least one </w:t>
      </w:r>
      <w:r w:rsidR="003740AD">
        <w:t xml:space="preserve">of the two will be an </w:t>
      </w:r>
      <w:r w:rsidRPr="00A877BB">
        <w:t>Independent Director of the Board with financial experience.  The AAC shall appoint one (1) Elite Athlete as that term is defined in Section 6.6(A</w:t>
      </w:r>
      <w:proofErr w:type="gramStart"/>
      <w:r w:rsidRPr="00A877BB">
        <w:t>)(</w:t>
      </w:r>
      <w:proofErr w:type="gramEnd"/>
      <w:r w:rsidRPr="00A877BB">
        <w:t>iii) of these Bylaws as a member of the Audit and Compensation Committee</w:t>
      </w:r>
      <w:bookmarkEnd w:id="1"/>
      <w:bookmarkEnd w:id="2"/>
      <w:r w:rsidRPr="00A877BB">
        <w:t>.</w:t>
      </w:r>
    </w:p>
    <w:p w:rsidR="00A877BB" w:rsidRDefault="00A877BB">
      <w:r w:rsidRPr="00A877BB">
        <w:rPr>
          <w:b/>
          <w:u w:val="single"/>
        </w:rPr>
        <w:t>8.9.2</w:t>
      </w:r>
      <w:proofErr w:type="gramStart"/>
      <w:r w:rsidRPr="00A877BB">
        <w:rPr>
          <w:b/>
          <w:u w:val="single"/>
        </w:rPr>
        <w:t>.  Committee</w:t>
      </w:r>
      <w:proofErr w:type="gramEnd"/>
      <w:r w:rsidRPr="00A877BB">
        <w:rPr>
          <w:b/>
          <w:u w:val="single"/>
        </w:rPr>
        <w:t xml:space="preserve"> Members</w:t>
      </w:r>
      <w:r w:rsidRPr="00A877BB">
        <w:rPr>
          <w:b/>
        </w:rPr>
        <w:t xml:space="preserve">.  </w:t>
      </w:r>
      <w:r w:rsidRPr="00A877BB">
        <w:t xml:space="preserve">The Board of Directors shall appoint </w:t>
      </w:r>
      <w:r w:rsidR="004236D2">
        <w:t>four (4)</w:t>
      </w:r>
      <w:r w:rsidRPr="00A877BB">
        <w:t xml:space="preserve"> members of the Judicial Committee who are not Elite Athletes as that term is defined in Section 6(A</w:t>
      </w:r>
      <w:proofErr w:type="gramStart"/>
      <w:r w:rsidRPr="00A877BB">
        <w:t>)(</w:t>
      </w:r>
      <w:proofErr w:type="gramEnd"/>
      <w:r w:rsidRPr="00A877BB">
        <w:t xml:space="preserve">iii) of these Bylaws.  The AAC shall appoint </w:t>
      </w:r>
      <w:r w:rsidR="004236D2">
        <w:t>two (2)</w:t>
      </w:r>
      <w:r w:rsidRPr="00A877BB">
        <w:t xml:space="preserve"> Elite Athletes as that term is defined in Section 6.6(A</w:t>
      </w:r>
      <w:proofErr w:type="gramStart"/>
      <w:r w:rsidRPr="00A877BB">
        <w:t>)(</w:t>
      </w:r>
      <w:proofErr w:type="gramEnd"/>
      <w:r w:rsidRPr="00A877BB">
        <w:t>iii) of these Bylaws as a member of the Judicial Committee.  All members of the Judicial Committee</w:t>
      </w:r>
      <w:r w:rsidR="004236D2">
        <w:t xml:space="preserve"> who are not Elite Athletes</w:t>
      </w:r>
      <w:r w:rsidRPr="00A877BB">
        <w:t xml:space="preserve"> </w:t>
      </w:r>
      <w:r w:rsidR="004236D2">
        <w:t xml:space="preserve">(i) </w:t>
      </w:r>
      <w:r w:rsidRPr="00A877BB">
        <w:t>shall be independent as that term is defined in Section 6.6(B</w:t>
      </w:r>
      <w:proofErr w:type="gramStart"/>
      <w:r w:rsidRPr="00A877BB">
        <w:t>)(</w:t>
      </w:r>
      <w:proofErr w:type="gramEnd"/>
      <w:r w:rsidRPr="00A877BB">
        <w:t>ii) of these Bylaws</w:t>
      </w:r>
      <w:r w:rsidR="004236D2">
        <w:t xml:space="preserve"> </w:t>
      </w:r>
      <w:r w:rsidR="004236D2" w:rsidRPr="004236D2">
        <w:t xml:space="preserve">and (ii) </w:t>
      </w:r>
      <w:r w:rsidR="004236D2">
        <w:t xml:space="preserve">shall have </w:t>
      </w:r>
      <w:r w:rsidR="004236D2" w:rsidRPr="004236D2">
        <w:t>had no experience playing the sport of team handball in organized league competition</w:t>
      </w:r>
      <w:r w:rsidRPr="00A877BB">
        <w:t xml:space="preserve">.  No Director of the Board </w:t>
      </w:r>
      <w:proofErr w:type="gramStart"/>
      <w:r w:rsidRPr="00A877BB">
        <w:t>shall be appointed</w:t>
      </w:r>
      <w:proofErr w:type="gramEnd"/>
      <w:r w:rsidRPr="00A877BB">
        <w:t xml:space="preserve"> to the Judicial Committee.</w:t>
      </w:r>
    </w:p>
    <w:sectPr w:rsidR="00A87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BB"/>
    <w:rsid w:val="00133A38"/>
    <w:rsid w:val="003740AD"/>
    <w:rsid w:val="004236D2"/>
    <w:rsid w:val="004F5C2B"/>
    <w:rsid w:val="007925E4"/>
    <w:rsid w:val="00A877BB"/>
    <w:rsid w:val="00BB2240"/>
    <w:rsid w:val="00F1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82E3"/>
  <w15:chartTrackingRefBased/>
  <w15:docId w15:val="{BADDBAC3-69AB-4D31-B95C-AAC36621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877BB"/>
    <w:rPr>
      <w:sz w:val="16"/>
      <w:szCs w:val="16"/>
    </w:rPr>
  </w:style>
  <w:style w:type="paragraph" w:styleId="CommentText">
    <w:name w:val="annotation text"/>
    <w:basedOn w:val="Normal"/>
    <w:link w:val="CommentTextChar"/>
    <w:rsid w:val="00A877B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877B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7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Michael J.</dc:creator>
  <cp:keywords/>
  <dc:description/>
  <cp:lastModifiedBy>Wall, Michael J.</cp:lastModifiedBy>
  <cp:revision>2</cp:revision>
  <dcterms:created xsi:type="dcterms:W3CDTF">2021-04-20T12:27:00Z</dcterms:created>
  <dcterms:modified xsi:type="dcterms:W3CDTF">2021-04-20T12:27:00Z</dcterms:modified>
</cp:coreProperties>
</file>