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A709" w14:textId="76241D99" w:rsidR="007273C7" w:rsidRDefault="2156CE0C" w:rsidP="090E44C9">
      <w:pPr>
        <w:jc w:val="center"/>
        <w:rPr>
          <w:rFonts w:ascii="Calibri" w:eastAsia="Calibri" w:hAnsi="Calibri" w:cs="Calibri"/>
          <w:b/>
          <w:bCs/>
          <w:color w:val="1A1919"/>
          <w:sz w:val="27"/>
          <w:szCs w:val="27"/>
        </w:rPr>
      </w:pPr>
      <w:r w:rsidRPr="090E44C9">
        <w:rPr>
          <w:rFonts w:ascii="Calibri" w:eastAsia="Calibri" w:hAnsi="Calibri" w:cs="Calibri"/>
          <w:b/>
          <w:bCs/>
          <w:color w:val="1A1919"/>
          <w:sz w:val="27"/>
          <w:szCs w:val="27"/>
        </w:rPr>
        <w:t>USA Taekwondo</w:t>
      </w:r>
    </w:p>
    <w:p w14:paraId="4C8D75D3" w14:textId="482E14C5" w:rsidR="002C08AA" w:rsidRDefault="2156CE0C" w:rsidP="00971815">
      <w:pPr>
        <w:jc w:val="center"/>
        <w:rPr>
          <w:rFonts w:ascii="Calibri" w:eastAsia="Calibri" w:hAnsi="Calibri" w:cs="Calibri"/>
          <w:b/>
          <w:bCs/>
          <w:color w:val="1A1919"/>
          <w:sz w:val="27"/>
          <w:szCs w:val="27"/>
        </w:rPr>
      </w:pPr>
      <w:r w:rsidRPr="090E44C9">
        <w:rPr>
          <w:rFonts w:ascii="Calibri" w:eastAsia="Calibri" w:hAnsi="Calibri" w:cs="Calibri"/>
          <w:b/>
          <w:bCs/>
          <w:color w:val="1A1919"/>
          <w:sz w:val="27"/>
          <w:szCs w:val="27"/>
        </w:rPr>
        <w:t>MINUTES OF A MEETING OF THE BOARD OF DIRECTORS</w:t>
      </w:r>
    </w:p>
    <w:p w14:paraId="797B2C63" w14:textId="394708DC" w:rsidR="007273C7" w:rsidRPr="00FC197D" w:rsidRDefault="00C375E3" w:rsidP="00FC197D">
      <w:pPr>
        <w:jc w:val="center"/>
        <w:rPr>
          <w:rFonts w:ascii="Calibri" w:eastAsia="Calibri" w:hAnsi="Calibri" w:cs="Calibri"/>
          <w:b/>
          <w:bCs/>
          <w:color w:val="1A1919"/>
          <w:sz w:val="27"/>
          <w:szCs w:val="27"/>
        </w:rPr>
      </w:pPr>
      <w:r>
        <w:rPr>
          <w:rFonts w:ascii="Calibri" w:eastAsia="Calibri" w:hAnsi="Calibri" w:cs="Calibri"/>
          <w:b/>
          <w:bCs/>
          <w:color w:val="1A1919"/>
          <w:sz w:val="27"/>
          <w:szCs w:val="27"/>
        </w:rPr>
        <w:t>Tues</w:t>
      </w:r>
      <w:r w:rsidR="2156CE0C" w:rsidRPr="090E44C9">
        <w:rPr>
          <w:rFonts w:ascii="Calibri" w:eastAsia="Calibri" w:hAnsi="Calibri" w:cs="Calibri"/>
          <w:b/>
          <w:bCs/>
          <w:color w:val="1A1919"/>
          <w:sz w:val="27"/>
          <w:szCs w:val="27"/>
        </w:rPr>
        <w:t>da</w:t>
      </w:r>
      <w:r w:rsidR="5F12FD5E" w:rsidRPr="090E44C9">
        <w:rPr>
          <w:rFonts w:ascii="Calibri" w:eastAsia="Calibri" w:hAnsi="Calibri" w:cs="Calibri"/>
          <w:b/>
          <w:bCs/>
          <w:color w:val="1A1919"/>
          <w:sz w:val="27"/>
          <w:szCs w:val="27"/>
        </w:rPr>
        <w:t>y</w:t>
      </w:r>
      <w:r w:rsidR="2156CE0C" w:rsidRPr="090E44C9">
        <w:rPr>
          <w:rFonts w:ascii="Calibri" w:eastAsia="Calibri" w:hAnsi="Calibri" w:cs="Calibri"/>
          <w:b/>
          <w:bCs/>
          <w:color w:val="1A1919"/>
          <w:sz w:val="27"/>
          <w:szCs w:val="27"/>
        </w:rPr>
        <w:t xml:space="preserve">, </w:t>
      </w:r>
      <w:r>
        <w:rPr>
          <w:rFonts w:ascii="Calibri" w:eastAsia="Calibri" w:hAnsi="Calibri" w:cs="Calibri"/>
          <w:b/>
          <w:bCs/>
          <w:color w:val="1A1919"/>
          <w:sz w:val="27"/>
          <w:szCs w:val="27"/>
        </w:rPr>
        <w:t xml:space="preserve">January </w:t>
      </w:r>
      <w:r w:rsidR="00FC197D">
        <w:rPr>
          <w:rFonts w:ascii="Calibri" w:eastAsia="Calibri" w:hAnsi="Calibri" w:cs="Calibri"/>
          <w:b/>
          <w:bCs/>
          <w:color w:val="1A1919"/>
          <w:sz w:val="27"/>
          <w:szCs w:val="27"/>
        </w:rPr>
        <w:t>12</w:t>
      </w:r>
      <w:r w:rsidR="2156CE0C" w:rsidRPr="090E44C9">
        <w:rPr>
          <w:rFonts w:ascii="Calibri" w:eastAsia="Calibri" w:hAnsi="Calibri" w:cs="Calibri"/>
          <w:b/>
          <w:bCs/>
          <w:color w:val="1A1919"/>
          <w:sz w:val="27"/>
          <w:szCs w:val="27"/>
        </w:rPr>
        <w:t>, 202</w:t>
      </w:r>
      <w:r>
        <w:rPr>
          <w:rFonts w:ascii="Calibri" w:eastAsia="Calibri" w:hAnsi="Calibri" w:cs="Calibri"/>
          <w:b/>
          <w:bCs/>
          <w:color w:val="1A1919"/>
          <w:sz w:val="27"/>
          <w:szCs w:val="27"/>
        </w:rPr>
        <w:t>1</w:t>
      </w:r>
    </w:p>
    <w:p w14:paraId="31E1C6E3" w14:textId="4A14189F" w:rsidR="007273C7" w:rsidRDefault="2156CE0C" w:rsidP="090E44C9">
      <w:pPr>
        <w:rPr>
          <w:rFonts w:ascii="Calibri" w:eastAsia="Calibri" w:hAnsi="Calibri" w:cs="Calibri"/>
          <w:color w:val="1A1919"/>
          <w:sz w:val="27"/>
          <w:szCs w:val="27"/>
        </w:rPr>
      </w:pPr>
      <w:r w:rsidRPr="090E44C9">
        <w:rPr>
          <w:rFonts w:ascii="Calibri" w:eastAsia="Calibri" w:hAnsi="Calibri" w:cs="Calibri"/>
          <w:color w:val="1A1919"/>
          <w:sz w:val="27"/>
          <w:szCs w:val="27"/>
        </w:rPr>
        <w:t xml:space="preserve">A telephonic meeting of the Board of Directors (“the Board”) of USA Taekwondo took place on </w:t>
      </w:r>
      <w:r w:rsidR="00FC197D">
        <w:rPr>
          <w:rFonts w:ascii="Calibri" w:eastAsia="Calibri" w:hAnsi="Calibri" w:cs="Calibri"/>
          <w:color w:val="1A1919"/>
          <w:sz w:val="27"/>
          <w:szCs w:val="27"/>
        </w:rPr>
        <w:t>October 12</w:t>
      </w:r>
      <w:r w:rsidR="00971815">
        <w:rPr>
          <w:rFonts w:ascii="Calibri" w:eastAsia="Calibri" w:hAnsi="Calibri" w:cs="Calibri"/>
          <w:color w:val="1A1919"/>
          <w:sz w:val="27"/>
          <w:szCs w:val="27"/>
        </w:rPr>
        <w:t>, 2020</w:t>
      </w:r>
      <w:r w:rsidRPr="090E44C9">
        <w:rPr>
          <w:rFonts w:ascii="Calibri" w:eastAsia="Calibri" w:hAnsi="Calibri" w:cs="Calibri"/>
          <w:color w:val="1A1919"/>
          <w:sz w:val="27"/>
          <w:szCs w:val="27"/>
        </w:rPr>
        <w:t xml:space="preserve"> </w:t>
      </w:r>
      <w:r w:rsidR="3DAE7B44" w:rsidRPr="090E44C9">
        <w:rPr>
          <w:rFonts w:ascii="Calibri" w:eastAsia="Calibri" w:hAnsi="Calibri" w:cs="Calibri"/>
          <w:color w:val="1A1919"/>
          <w:sz w:val="27"/>
          <w:szCs w:val="27"/>
        </w:rPr>
        <w:t>following notice duly given pursuant to the USA Taekwondo Bylaws.</w:t>
      </w:r>
    </w:p>
    <w:p w14:paraId="2B944428" w14:textId="1794C28D" w:rsidR="007273C7" w:rsidRDefault="00AD343A">
      <w:pPr>
        <w:rPr>
          <w:rFonts w:ascii="Calibri" w:eastAsia="Calibri" w:hAnsi="Calibri" w:cs="Calibri"/>
          <w:b/>
          <w:bCs/>
          <w:color w:val="1A1919"/>
          <w:sz w:val="27"/>
          <w:szCs w:val="27"/>
        </w:rPr>
      </w:pPr>
      <w:r>
        <w:rPr>
          <w:rFonts w:ascii="Calibri" w:eastAsia="Calibri" w:hAnsi="Calibri" w:cs="Calibri"/>
          <w:b/>
          <w:bCs/>
          <w:color w:val="1A1919"/>
          <w:sz w:val="27"/>
          <w:szCs w:val="27"/>
        </w:rPr>
        <w:t>Attendance</w:t>
      </w:r>
      <w:r w:rsidR="2156CE0C" w:rsidRPr="090E44C9">
        <w:rPr>
          <w:rFonts w:ascii="Calibri" w:eastAsia="Calibri" w:hAnsi="Calibri" w:cs="Calibri"/>
          <w:b/>
          <w:bCs/>
          <w:color w:val="1A1919"/>
          <w:sz w:val="27"/>
          <w:szCs w:val="27"/>
        </w:rPr>
        <w:t>:</w:t>
      </w:r>
    </w:p>
    <w:p w14:paraId="40F853CB" w14:textId="4CE7D4CC" w:rsidR="002C08AA" w:rsidRDefault="002C08AA">
      <w:r>
        <w:t>P = Present; L = Late Attendance; A = Absent</w:t>
      </w:r>
    </w:p>
    <w:tbl>
      <w:tblPr>
        <w:tblStyle w:val="TableGrid"/>
        <w:tblW w:w="0" w:type="auto"/>
        <w:tblLook w:val="04A0" w:firstRow="1" w:lastRow="0" w:firstColumn="1" w:lastColumn="0" w:noHBand="0" w:noVBand="1"/>
      </w:tblPr>
      <w:tblGrid>
        <w:gridCol w:w="355"/>
        <w:gridCol w:w="4319"/>
        <w:gridCol w:w="361"/>
        <w:gridCol w:w="4315"/>
      </w:tblGrid>
      <w:tr w:rsidR="00AD343A" w14:paraId="3FABFCF3" w14:textId="77777777" w:rsidTr="003A0482">
        <w:tc>
          <w:tcPr>
            <w:tcW w:w="355" w:type="dxa"/>
          </w:tcPr>
          <w:p w14:paraId="0C80EEA1" w14:textId="55936CEB" w:rsidR="00AD343A" w:rsidRPr="003A0482" w:rsidRDefault="00971815" w:rsidP="090E44C9">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494F52A8" w14:textId="7709B094" w:rsidR="00AD343A" w:rsidRPr="003A0482" w:rsidRDefault="00C375E3" w:rsidP="090E44C9">
            <w:pPr>
              <w:rPr>
                <w:rFonts w:ascii="Calibri" w:eastAsia="Calibri" w:hAnsi="Calibri" w:cs="Calibri"/>
                <w:color w:val="1A1919"/>
                <w:sz w:val="20"/>
                <w:szCs w:val="20"/>
              </w:rPr>
            </w:pPr>
            <w:r>
              <w:rPr>
                <w:rFonts w:ascii="Calibri" w:eastAsia="Calibri" w:hAnsi="Calibri" w:cs="Calibri"/>
                <w:color w:val="1A1919"/>
                <w:sz w:val="20"/>
                <w:szCs w:val="20"/>
              </w:rPr>
              <w:t>Beth Pinkney, Chair</w:t>
            </w:r>
          </w:p>
        </w:tc>
        <w:tc>
          <w:tcPr>
            <w:tcW w:w="361" w:type="dxa"/>
          </w:tcPr>
          <w:p w14:paraId="0322CB68" w14:textId="43AC4EE9" w:rsidR="00AD343A" w:rsidRPr="003A0482" w:rsidRDefault="00FC197D" w:rsidP="090E44C9">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68E1F61F" w14:textId="28CC1D70" w:rsidR="00AD343A" w:rsidRPr="003A0482" w:rsidRDefault="00C375E3" w:rsidP="090E44C9">
            <w:pPr>
              <w:rPr>
                <w:rFonts w:ascii="Calibri" w:eastAsia="Calibri" w:hAnsi="Calibri" w:cs="Calibri"/>
                <w:color w:val="1A1919"/>
                <w:sz w:val="20"/>
                <w:szCs w:val="20"/>
              </w:rPr>
            </w:pPr>
            <w:r>
              <w:rPr>
                <w:rFonts w:ascii="Calibri" w:eastAsia="Calibri" w:hAnsi="Calibri" w:cs="Calibri"/>
                <w:color w:val="1A1919"/>
                <w:sz w:val="20"/>
                <w:szCs w:val="20"/>
              </w:rPr>
              <w:t xml:space="preserve">Carol Lewis </w:t>
            </w:r>
            <w:proofErr w:type="spellStart"/>
            <w:r>
              <w:rPr>
                <w:rFonts w:ascii="Calibri" w:eastAsia="Calibri" w:hAnsi="Calibri" w:cs="Calibri"/>
                <w:color w:val="1A1919"/>
                <w:sz w:val="20"/>
                <w:szCs w:val="20"/>
              </w:rPr>
              <w:t>Zilli</w:t>
            </w:r>
            <w:proofErr w:type="spellEnd"/>
            <w:r w:rsidR="00AD343A" w:rsidRPr="003A0482">
              <w:rPr>
                <w:rFonts w:ascii="Calibri" w:eastAsia="Calibri" w:hAnsi="Calibri" w:cs="Calibri"/>
                <w:color w:val="1A1919"/>
                <w:sz w:val="20"/>
                <w:szCs w:val="20"/>
              </w:rPr>
              <w:t>, Vice-Chair</w:t>
            </w:r>
          </w:p>
        </w:tc>
      </w:tr>
      <w:tr w:rsidR="00AD343A" w14:paraId="08898733" w14:textId="77777777" w:rsidTr="003A0482">
        <w:tc>
          <w:tcPr>
            <w:tcW w:w="355" w:type="dxa"/>
          </w:tcPr>
          <w:p w14:paraId="3F23ED90" w14:textId="1185A915"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605D92EA" w14:textId="02DE38D3"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Bernard Robinson, Referee Director</w:t>
            </w:r>
          </w:p>
        </w:tc>
        <w:tc>
          <w:tcPr>
            <w:tcW w:w="361" w:type="dxa"/>
          </w:tcPr>
          <w:p w14:paraId="00DA008A" w14:textId="1CE464F9" w:rsidR="00AD343A" w:rsidRPr="003A0482" w:rsidRDefault="00251778"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46536654" w14:textId="0F88EC5C"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Jesse Kuhns, Coach Director</w:t>
            </w:r>
          </w:p>
        </w:tc>
      </w:tr>
      <w:tr w:rsidR="00AD343A" w14:paraId="57448996" w14:textId="77777777" w:rsidTr="003A0482">
        <w:tc>
          <w:tcPr>
            <w:tcW w:w="355" w:type="dxa"/>
          </w:tcPr>
          <w:p w14:paraId="0F91318B" w14:textId="2F1A5B0F" w:rsidR="00AD343A" w:rsidRPr="003A0482" w:rsidRDefault="00971815"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50264815" w14:textId="56ECF6CC"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Seth Wilson, Club Director</w:t>
            </w:r>
          </w:p>
        </w:tc>
        <w:tc>
          <w:tcPr>
            <w:tcW w:w="361" w:type="dxa"/>
          </w:tcPr>
          <w:p w14:paraId="67A83C5F" w14:textId="53321E4A"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3C20F42F" w14:textId="607221B6" w:rsidR="00AD343A" w:rsidRPr="003A0482" w:rsidRDefault="00AD343A" w:rsidP="00AD343A">
            <w:pPr>
              <w:rPr>
                <w:rFonts w:ascii="Calibri" w:eastAsia="Calibri" w:hAnsi="Calibri" w:cs="Calibri"/>
                <w:color w:val="1A1919"/>
                <w:sz w:val="20"/>
                <w:szCs w:val="20"/>
              </w:rPr>
            </w:pPr>
            <w:proofErr w:type="spellStart"/>
            <w:r w:rsidRPr="003A0482">
              <w:rPr>
                <w:rFonts w:ascii="Calibri" w:eastAsia="Calibri" w:hAnsi="Calibri" w:cs="Calibri"/>
                <w:color w:val="1A1919"/>
                <w:sz w:val="20"/>
                <w:szCs w:val="20"/>
              </w:rPr>
              <w:t>Bongseok</w:t>
            </w:r>
            <w:proofErr w:type="spellEnd"/>
            <w:r w:rsidRPr="003A0482">
              <w:rPr>
                <w:rFonts w:ascii="Calibri" w:eastAsia="Calibri" w:hAnsi="Calibri" w:cs="Calibri"/>
                <w:color w:val="1A1919"/>
                <w:sz w:val="20"/>
                <w:szCs w:val="20"/>
              </w:rPr>
              <w:t xml:space="preserve"> Kim, Affiliated Organization Director</w:t>
            </w:r>
          </w:p>
        </w:tc>
      </w:tr>
      <w:tr w:rsidR="00AD343A" w14:paraId="0A05A2C3" w14:textId="77777777" w:rsidTr="003A0482">
        <w:tc>
          <w:tcPr>
            <w:tcW w:w="355" w:type="dxa"/>
          </w:tcPr>
          <w:p w14:paraId="6FD7BB9B" w14:textId="2DA5FF4D" w:rsidR="00AD343A" w:rsidRPr="003A0482" w:rsidRDefault="00FC197D"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9" w:type="dxa"/>
          </w:tcPr>
          <w:p w14:paraId="42451043" w14:textId="1F9BB5E5" w:rsidR="00AD343A" w:rsidRPr="003A0482" w:rsidRDefault="00C375E3" w:rsidP="00AD343A">
            <w:pPr>
              <w:rPr>
                <w:rFonts w:ascii="Calibri" w:eastAsia="Calibri" w:hAnsi="Calibri" w:cs="Calibri"/>
                <w:color w:val="1A1919"/>
                <w:sz w:val="20"/>
                <w:szCs w:val="20"/>
              </w:rPr>
            </w:pPr>
            <w:proofErr w:type="spellStart"/>
            <w:r>
              <w:rPr>
                <w:rFonts w:ascii="Calibri" w:eastAsia="Calibri" w:hAnsi="Calibri" w:cs="Calibri"/>
                <w:color w:val="1A1919"/>
                <w:sz w:val="20"/>
                <w:szCs w:val="20"/>
              </w:rPr>
              <w:t>Jaysen</w:t>
            </w:r>
            <w:proofErr w:type="spellEnd"/>
            <w:r>
              <w:rPr>
                <w:rFonts w:ascii="Calibri" w:eastAsia="Calibri" w:hAnsi="Calibri" w:cs="Calibri"/>
                <w:color w:val="1A1919"/>
                <w:sz w:val="20"/>
                <w:szCs w:val="20"/>
              </w:rPr>
              <w:t xml:space="preserve"> Ishida</w:t>
            </w:r>
            <w:r w:rsidR="00AD343A" w:rsidRPr="003A0482">
              <w:rPr>
                <w:rFonts w:ascii="Calibri" w:eastAsia="Calibri" w:hAnsi="Calibri" w:cs="Calibri"/>
                <w:color w:val="1A1919"/>
                <w:sz w:val="20"/>
                <w:szCs w:val="20"/>
              </w:rPr>
              <w:t>, USOC AAC Athlete Rep</w:t>
            </w:r>
          </w:p>
        </w:tc>
        <w:tc>
          <w:tcPr>
            <w:tcW w:w="361" w:type="dxa"/>
          </w:tcPr>
          <w:p w14:paraId="6E8DA3FE" w14:textId="6F919830"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A</w:t>
            </w:r>
          </w:p>
        </w:tc>
        <w:tc>
          <w:tcPr>
            <w:tcW w:w="4315" w:type="dxa"/>
          </w:tcPr>
          <w:p w14:paraId="4AD93651" w14:textId="4CBB3F47"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Madelynn Gorman Shore</w:t>
            </w:r>
            <w:r w:rsidR="00AD343A" w:rsidRPr="003A0482">
              <w:rPr>
                <w:rFonts w:ascii="Calibri" w:eastAsia="Calibri" w:hAnsi="Calibri" w:cs="Calibri"/>
                <w:color w:val="1A1919"/>
                <w:sz w:val="20"/>
                <w:szCs w:val="20"/>
              </w:rPr>
              <w:t>, USATKD AAC Athlete Rep</w:t>
            </w:r>
          </w:p>
        </w:tc>
      </w:tr>
      <w:tr w:rsidR="00AD343A" w14:paraId="40F60BB9" w14:textId="77777777" w:rsidTr="003A0482">
        <w:tc>
          <w:tcPr>
            <w:tcW w:w="355" w:type="dxa"/>
          </w:tcPr>
          <w:p w14:paraId="737B1B0F" w14:textId="067A19FA"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54C9FB18" w14:textId="3E290507"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David Turgeon, USATKD AAC Athlete Rep</w:t>
            </w:r>
          </w:p>
        </w:tc>
        <w:tc>
          <w:tcPr>
            <w:tcW w:w="361" w:type="dxa"/>
          </w:tcPr>
          <w:p w14:paraId="63B2B03E" w14:textId="05502B94" w:rsidR="00AD343A" w:rsidRPr="003A0482" w:rsidRDefault="00C375E3" w:rsidP="00AD343A">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59202346" w14:textId="1A739EDC" w:rsidR="00AD343A" w:rsidRPr="003A0482" w:rsidRDefault="00AD343A" w:rsidP="00AD343A">
            <w:pPr>
              <w:rPr>
                <w:rFonts w:ascii="Calibri" w:eastAsia="Calibri" w:hAnsi="Calibri" w:cs="Calibri"/>
                <w:color w:val="1A1919"/>
                <w:sz w:val="20"/>
                <w:szCs w:val="20"/>
              </w:rPr>
            </w:pPr>
            <w:r w:rsidRPr="003A0482">
              <w:rPr>
                <w:rFonts w:ascii="Calibri" w:eastAsia="Calibri" w:hAnsi="Calibri" w:cs="Calibri"/>
                <w:color w:val="1A1919"/>
                <w:sz w:val="20"/>
                <w:szCs w:val="20"/>
              </w:rPr>
              <w:t xml:space="preserve">John </w:t>
            </w:r>
            <w:proofErr w:type="spellStart"/>
            <w:r w:rsidRPr="003A0482">
              <w:rPr>
                <w:rFonts w:ascii="Calibri" w:eastAsia="Calibri" w:hAnsi="Calibri" w:cs="Calibri"/>
                <w:color w:val="1A1919"/>
                <w:sz w:val="20"/>
                <w:szCs w:val="20"/>
              </w:rPr>
              <w:t>Ensminger</w:t>
            </w:r>
            <w:proofErr w:type="spellEnd"/>
            <w:r w:rsidRPr="003A0482">
              <w:rPr>
                <w:rFonts w:ascii="Calibri" w:eastAsia="Calibri" w:hAnsi="Calibri" w:cs="Calibri"/>
                <w:color w:val="1A1919"/>
                <w:sz w:val="20"/>
                <w:szCs w:val="20"/>
              </w:rPr>
              <w:t>, Independent Director</w:t>
            </w:r>
          </w:p>
        </w:tc>
      </w:tr>
      <w:tr w:rsidR="00C375E3" w14:paraId="7F5B645A" w14:textId="77777777" w:rsidTr="003A0482">
        <w:tc>
          <w:tcPr>
            <w:tcW w:w="355" w:type="dxa"/>
          </w:tcPr>
          <w:p w14:paraId="1FEA95D8" w14:textId="466AB724" w:rsidR="00C375E3" w:rsidRPr="003A0482" w:rsidRDefault="00C375E3" w:rsidP="00C375E3">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05835437" w14:textId="1A7E090C" w:rsidR="00C375E3" w:rsidRPr="003A0482" w:rsidRDefault="00C375E3" w:rsidP="00C375E3">
            <w:pPr>
              <w:rPr>
                <w:rFonts w:ascii="Calibri" w:eastAsia="Calibri" w:hAnsi="Calibri" w:cs="Calibri"/>
                <w:color w:val="1A1919"/>
                <w:sz w:val="20"/>
                <w:szCs w:val="20"/>
              </w:rPr>
            </w:pPr>
            <w:r w:rsidRPr="003A0482">
              <w:rPr>
                <w:rFonts w:ascii="Calibri" w:eastAsia="Calibri" w:hAnsi="Calibri" w:cs="Calibri"/>
                <w:color w:val="1A1919"/>
                <w:sz w:val="20"/>
                <w:szCs w:val="20"/>
              </w:rPr>
              <w:t>Joe Hammond, Independent Director</w:t>
            </w:r>
          </w:p>
        </w:tc>
        <w:tc>
          <w:tcPr>
            <w:tcW w:w="361" w:type="dxa"/>
          </w:tcPr>
          <w:p w14:paraId="1A42862B" w14:textId="20222E8D" w:rsidR="00C375E3" w:rsidRPr="003A0482" w:rsidRDefault="00C375E3" w:rsidP="00C375E3">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0521DE57" w14:textId="6E72D0AD" w:rsidR="00C375E3" w:rsidRPr="003A0482" w:rsidRDefault="00C375E3" w:rsidP="00C375E3">
            <w:pPr>
              <w:rPr>
                <w:rFonts w:ascii="Calibri" w:eastAsia="Calibri" w:hAnsi="Calibri" w:cs="Calibri"/>
                <w:color w:val="1A1919"/>
                <w:sz w:val="20"/>
                <w:szCs w:val="20"/>
              </w:rPr>
            </w:pPr>
            <w:r w:rsidRPr="003A0482">
              <w:rPr>
                <w:rFonts w:ascii="Calibri" w:eastAsia="Calibri" w:hAnsi="Calibri" w:cs="Calibri"/>
                <w:color w:val="1A1919"/>
                <w:sz w:val="20"/>
                <w:szCs w:val="20"/>
              </w:rPr>
              <w:t>Jason Kirksey, Independent Director</w:t>
            </w:r>
          </w:p>
        </w:tc>
      </w:tr>
      <w:tr w:rsidR="00C375E3" w14:paraId="1F71FC95" w14:textId="77777777" w:rsidTr="003A0482">
        <w:tc>
          <w:tcPr>
            <w:tcW w:w="355" w:type="dxa"/>
          </w:tcPr>
          <w:p w14:paraId="79679315" w14:textId="4F0B61DA" w:rsidR="00C375E3" w:rsidRPr="003A0482" w:rsidRDefault="00C375E3" w:rsidP="00C375E3">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9" w:type="dxa"/>
          </w:tcPr>
          <w:p w14:paraId="15827AB4" w14:textId="070BD6E5" w:rsidR="00C375E3" w:rsidRPr="003A0482" w:rsidRDefault="00C375E3" w:rsidP="00C375E3">
            <w:pPr>
              <w:rPr>
                <w:rFonts w:ascii="Calibri" w:eastAsia="Calibri" w:hAnsi="Calibri" w:cs="Calibri"/>
                <w:color w:val="1A1919"/>
                <w:sz w:val="20"/>
                <w:szCs w:val="20"/>
              </w:rPr>
            </w:pPr>
            <w:r>
              <w:rPr>
                <w:rFonts w:ascii="Calibri" w:eastAsia="Calibri" w:hAnsi="Calibri" w:cs="Calibri"/>
                <w:color w:val="1A1919"/>
                <w:sz w:val="20"/>
                <w:szCs w:val="20"/>
              </w:rPr>
              <w:t>Rob Williams, Independent Director</w:t>
            </w:r>
          </w:p>
        </w:tc>
        <w:tc>
          <w:tcPr>
            <w:tcW w:w="361" w:type="dxa"/>
          </w:tcPr>
          <w:p w14:paraId="49A9F86C" w14:textId="423A75D3" w:rsidR="00C375E3" w:rsidRPr="003A0482" w:rsidRDefault="00C375E3" w:rsidP="00C375E3">
            <w:pPr>
              <w:rPr>
                <w:rFonts w:ascii="Calibri" w:eastAsia="Calibri" w:hAnsi="Calibri" w:cs="Calibri"/>
                <w:color w:val="1A1919"/>
                <w:sz w:val="20"/>
                <w:szCs w:val="20"/>
              </w:rPr>
            </w:pPr>
            <w:r>
              <w:rPr>
                <w:rFonts w:ascii="Calibri" w:eastAsia="Calibri" w:hAnsi="Calibri" w:cs="Calibri"/>
                <w:color w:val="1A1919"/>
                <w:sz w:val="20"/>
                <w:szCs w:val="20"/>
              </w:rPr>
              <w:t>P</w:t>
            </w:r>
          </w:p>
        </w:tc>
        <w:tc>
          <w:tcPr>
            <w:tcW w:w="4315" w:type="dxa"/>
          </w:tcPr>
          <w:p w14:paraId="18AC2772" w14:textId="0931CB85" w:rsidR="00C375E3" w:rsidRPr="003A0482" w:rsidRDefault="00C375E3" w:rsidP="00C375E3">
            <w:pPr>
              <w:rPr>
                <w:rFonts w:ascii="Calibri" w:eastAsia="Calibri" w:hAnsi="Calibri" w:cs="Calibri"/>
                <w:color w:val="1A1919"/>
                <w:sz w:val="20"/>
                <w:szCs w:val="20"/>
              </w:rPr>
            </w:pPr>
            <w:r w:rsidRPr="003A0482">
              <w:rPr>
                <w:rFonts w:ascii="Calibri" w:eastAsia="Calibri" w:hAnsi="Calibri" w:cs="Calibri"/>
                <w:color w:val="1A1919"/>
                <w:sz w:val="20"/>
                <w:szCs w:val="20"/>
              </w:rPr>
              <w:t xml:space="preserve">Yuki </w:t>
            </w:r>
            <w:r>
              <w:rPr>
                <w:rFonts w:ascii="Calibri" w:eastAsia="Calibri" w:hAnsi="Calibri" w:cs="Calibri"/>
                <w:color w:val="1A1919"/>
                <w:sz w:val="20"/>
                <w:szCs w:val="20"/>
              </w:rPr>
              <w:t>Richardson</w:t>
            </w:r>
            <w:r w:rsidRPr="003A0482">
              <w:rPr>
                <w:rFonts w:ascii="Calibri" w:eastAsia="Calibri" w:hAnsi="Calibri" w:cs="Calibri"/>
                <w:color w:val="1A1919"/>
                <w:sz w:val="20"/>
                <w:szCs w:val="20"/>
              </w:rPr>
              <w:t>, Independent Director</w:t>
            </w:r>
          </w:p>
        </w:tc>
      </w:tr>
    </w:tbl>
    <w:p w14:paraId="284BB085" w14:textId="5CB29384" w:rsidR="007273C7" w:rsidRDefault="007273C7" w:rsidP="090E44C9">
      <w:pPr>
        <w:rPr>
          <w:rFonts w:ascii="Calibri" w:eastAsia="Calibri" w:hAnsi="Calibri" w:cs="Calibri"/>
          <w:color w:val="1A1919"/>
          <w:sz w:val="27"/>
          <w:szCs w:val="27"/>
        </w:rPr>
      </w:pPr>
    </w:p>
    <w:p w14:paraId="3D51CB3D" w14:textId="06D1FE1B" w:rsidR="007273C7" w:rsidRDefault="2156CE0C">
      <w:r w:rsidRPr="090E44C9">
        <w:rPr>
          <w:rFonts w:ascii="Calibri" w:eastAsia="Calibri" w:hAnsi="Calibri" w:cs="Calibri"/>
          <w:b/>
          <w:bCs/>
          <w:color w:val="1A1919"/>
          <w:sz w:val="27"/>
          <w:szCs w:val="27"/>
        </w:rPr>
        <w:t>Also Present:</w:t>
      </w:r>
    </w:p>
    <w:p w14:paraId="49DA864C" w14:textId="0B28D427" w:rsidR="007273C7" w:rsidRDefault="2B0BF550" w:rsidP="090E44C9">
      <w:pPr>
        <w:rPr>
          <w:rFonts w:ascii="Calibri" w:eastAsia="Calibri" w:hAnsi="Calibri" w:cs="Calibri"/>
          <w:color w:val="1A1919"/>
          <w:sz w:val="27"/>
          <w:szCs w:val="27"/>
        </w:rPr>
      </w:pPr>
      <w:r w:rsidRPr="090E44C9">
        <w:rPr>
          <w:rFonts w:ascii="Calibri" w:eastAsia="Calibri" w:hAnsi="Calibri" w:cs="Calibri"/>
          <w:color w:val="1A1919"/>
          <w:sz w:val="27"/>
          <w:szCs w:val="27"/>
        </w:rPr>
        <w:t>USA Taekwondo Staff Members Steve McNally</w:t>
      </w:r>
      <w:r w:rsidR="00FC197D">
        <w:rPr>
          <w:rFonts w:ascii="Calibri" w:eastAsia="Calibri" w:hAnsi="Calibri" w:cs="Calibri"/>
          <w:color w:val="1A1919"/>
          <w:sz w:val="27"/>
          <w:szCs w:val="27"/>
        </w:rPr>
        <w:t xml:space="preserve">, Jay Warwick and </w:t>
      </w:r>
      <w:r w:rsidR="00E76672">
        <w:rPr>
          <w:rFonts w:ascii="Calibri" w:eastAsia="Calibri" w:hAnsi="Calibri" w:cs="Calibri"/>
          <w:color w:val="1A1919"/>
          <w:sz w:val="27"/>
          <w:szCs w:val="27"/>
        </w:rPr>
        <w:t>Ma</w:t>
      </w:r>
      <w:r w:rsidR="00251778">
        <w:rPr>
          <w:rFonts w:ascii="Calibri" w:eastAsia="Calibri" w:hAnsi="Calibri" w:cs="Calibri"/>
          <w:color w:val="1A1919"/>
          <w:sz w:val="27"/>
          <w:szCs w:val="27"/>
        </w:rPr>
        <w:t>y Spence</w:t>
      </w:r>
      <w:r w:rsidRPr="090E44C9">
        <w:rPr>
          <w:rFonts w:ascii="Calibri" w:eastAsia="Calibri" w:hAnsi="Calibri" w:cs="Calibri"/>
          <w:color w:val="1A1919"/>
          <w:sz w:val="27"/>
          <w:szCs w:val="27"/>
        </w:rPr>
        <w:t xml:space="preserve">. </w:t>
      </w:r>
    </w:p>
    <w:p w14:paraId="4448024E" w14:textId="68A0BFFF" w:rsidR="007273C7" w:rsidRDefault="2156CE0C">
      <w:r w:rsidRPr="090E44C9">
        <w:rPr>
          <w:rFonts w:ascii="Calibri" w:eastAsia="Calibri" w:hAnsi="Calibri" w:cs="Calibri"/>
          <w:b/>
          <w:bCs/>
          <w:color w:val="1A1919"/>
          <w:sz w:val="27"/>
          <w:szCs w:val="27"/>
        </w:rPr>
        <w:t>Call to Order</w:t>
      </w:r>
    </w:p>
    <w:p w14:paraId="23DCAAB3" w14:textId="3681B946" w:rsidR="007273C7" w:rsidRDefault="00C375E3" w:rsidP="090E44C9">
      <w:pPr>
        <w:rPr>
          <w:rFonts w:ascii="Calibri" w:eastAsia="Calibri" w:hAnsi="Calibri" w:cs="Calibri"/>
          <w:color w:val="1A1919"/>
          <w:sz w:val="27"/>
          <w:szCs w:val="27"/>
        </w:rPr>
      </w:pPr>
      <w:r>
        <w:rPr>
          <w:rFonts w:ascii="Calibri" w:eastAsia="Calibri" w:hAnsi="Calibri" w:cs="Calibri"/>
          <w:color w:val="1A1919"/>
          <w:sz w:val="27"/>
          <w:szCs w:val="27"/>
        </w:rPr>
        <w:t>Prior to the new Chair election, Steve McNally</w:t>
      </w:r>
      <w:r w:rsidR="2156CE0C" w:rsidRPr="090E44C9">
        <w:rPr>
          <w:rFonts w:ascii="Calibri" w:eastAsia="Calibri" w:hAnsi="Calibri" w:cs="Calibri"/>
          <w:color w:val="1A1919"/>
          <w:sz w:val="27"/>
          <w:szCs w:val="27"/>
        </w:rPr>
        <w:t xml:space="preserve"> called the meeting to order</w:t>
      </w:r>
      <w:r w:rsidR="270A6CA0" w:rsidRPr="090E44C9">
        <w:rPr>
          <w:rFonts w:ascii="Calibri" w:eastAsia="Calibri" w:hAnsi="Calibri" w:cs="Calibri"/>
          <w:color w:val="1A1919"/>
          <w:sz w:val="27"/>
          <w:szCs w:val="27"/>
        </w:rPr>
        <w:t xml:space="preserve"> at </w:t>
      </w:r>
      <w:r>
        <w:rPr>
          <w:rFonts w:ascii="Calibri" w:eastAsia="Calibri" w:hAnsi="Calibri" w:cs="Calibri"/>
          <w:color w:val="1A1919"/>
          <w:sz w:val="27"/>
          <w:szCs w:val="27"/>
        </w:rPr>
        <w:t>11.01</w:t>
      </w:r>
      <w:r w:rsidR="270A6CA0" w:rsidRPr="090E44C9">
        <w:rPr>
          <w:rFonts w:ascii="Calibri" w:eastAsia="Calibri" w:hAnsi="Calibri" w:cs="Calibri"/>
          <w:color w:val="1A1919"/>
          <w:sz w:val="27"/>
          <w:szCs w:val="27"/>
        </w:rPr>
        <w:t xml:space="preserve">. </w:t>
      </w:r>
      <w:r>
        <w:rPr>
          <w:rFonts w:ascii="Calibri" w:eastAsia="Calibri" w:hAnsi="Calibri" w:cs="Calibri"/>
          <w:color w:val="1A1919"/>
          <w:sz w:val="27"/>
          <w:szCs w:val="27"/>
        </w:rPr>
        <w:t>CT</w:t>
      </w:r>
      <w:r w:rsidR="270A6CA0" w:rsidRPr="090E44C9">
        <w:rPr>
          <w:rFonts w:ascii="Calibri" w:eastAsia="Calibri" w:hAnsi="Calibri" w:cs="Calibri"/>
          <w:color w:val="1A1919"/>
          <w:sz w:val="27"/>
          <w:szCs w:val="27"/>
        </w:rPr>
        <w:t xml:space="preserve"> </w:t>
      </w:r>
      <w:r w:rsidR="2156CE0C" w:rsidRPr="090E44C9">
        <w:rPr>
          <w:rFonts w:ascii="Calibri" w:eastAsia="Calibri" w:hAnsi="Calibri" w:cs="Calibri"/>
          <w:color w:val="1A1919"/>
          <w:sz w:val="27"/>
          <w:szCs w:val="27"/>
        </w:rPr>
        <w:t xml:space="preserve">and presided. A quorum of directors </w:t>
      </w:r>
      <w:r w:rsidR="00967062">
        <w:rPr>
          <w:rFonts w:ascii="Calibri" w:eastAsia="Calibri" w:hAnsi="Calibri" w:cs="Calibri"/>
          <w:color w:val="1A1919"/>
          <w:sz w:val="27"/>
          <w:szCs w:val="27"/>
        </w:rPr>
        <w:t xml:space="preserve">was </w:t>
      </w:r>
      <w:r w:rsidR="2156CE0C" w:rsidRPr="090E44C9">
        <w:rPr>
          <w:rFonts w:ascii="Calibri" w:eastAsia="Calibri" w:hAnsi="Calibri" w:cs="Calibri"/>
          <w:color w:val="1A1919"/>
          <w:sz w:val="27"/>
          <w:szCs w:val="27"/>
        </w:rPr>
        <w:t>present</w:t>
      </w:r>
      <w:r w:rsidR="00967062">
        <w:rPr>
          <w:rFonts w:ascii="Calibri" w:eastAsia="Calibri" w:hAnsi="Calibri" w:cs="Calibri"/>
          <w:color w:val="1A1919"/>
          <w:sz w:val="27"/>
          <w:szCs w:val="27"/>
        </w:rPr>
        <w:t xml:space="preserve"> so</w:t>
      </w:r>
      <w:r w:rsidR="2156CE0C" w:rsidRPr="090E44C9">
        <w:rPr>
          <w:rFonts w:ascii="Calibri" w:eastAsia="Calibri" w:hAnsi="Calibri" w:cs="Calibri"/>
          <w:color w:val="1A1919"/>
          <w:sz w:val="27"/>
          <w:szCs w:val="27"/>
        </w:rPr>
        <w:t xml:space="preserve"> the meeting proceeded with </w:t>
      </w:r>
      <w:proofErr w:type="spellStart"/>
      <w:r w:rsidR="2156CE0C" w:rsidRPr="090E44C9">
        <w:rPr>
          <w:rFonts w:ascii="Calibri" w:eastAsia="Calibri" w:hAnsi="Calibri" w:cs="Calibri"/>
          <w:color w:val="1A1919"/>
          <w:sz w:val="27"/>
          <w:szCs w:val="27"/>
        </w:rPr>
        <w:t>busines</w:t>
      </w:r>
      <w:r w:rsidR="00967062">
        <w:rPr>
          <w:rFonts w:ascii="Calibri" w:eastAsia="Calibri" w:hAnsi="Calibri" w:cs="Calibri"/>
          <w:color w:val="1A1919"/>
          <w:sz w:val="27"/>
          <w:szCs w:val="27"/>
        </w:rPr>
        <w:t>s</w:t>
      </w:r>
      <w:r w:rsidR="00251778">
        <w:rPr>
          <w:rFonts w:ascii="Calibri" w:eastAsia="Calibri" w:hAnsi="Calibri" w:cs="Calibri"/>
          <w:color w:val="1A1919"/>
          <w:sz w:val="27"/>
          <w:szCs w:val="27"/>
        </w:rPr>
        <w:t>.</w:t>
      </w:r>
      <w:r w:rsidR="00F56C6A">
        <w:rPr>
          <w:rFonts w:ascii="Calibri" w:eastAsia="Calibri" w:hAnsi="Calibri" w:cs="Calibri"/>
          <w:color w:val="1A1919"/>
          <w:sz w:val="27"/>
          <w:szCs w:val="27"/>
        </w:rPr>
        <w:t>T</w:t>
      </w:r>
      <w:r w:rsidR="00F56C6A">
        <w:rPr>
          <w:rFonts w:ascii="Calibri" w:eastAsia="Calibri" w:hAnsi="Calibri" w:cs="Calibri"/>
          <w:color w:val="1A1919"/>
          <w:sz w:val="27"/>
          <w:szCs w:val="27"/>
        </w:rPr>
        <w:t>the</w:t>
      </w:r>
      <w:proofErr w:type="spellEnd"/>
      <w:r w:rsidR="00F56C6A">
        <w:rPr>
          <w:rFonts w:ascii="Calibri" w:eastAsia="Calibri" w:hAnsi="Calibri" w:cs="Calibri"/>
          <w:color w:val="1A1919"/>
          <w:sz w:val="27"/>
          <w:szCs w:val="27"/>
        </w:rPr>
        <w:t xml:space="preserve"> meeting’s agenda and previous meeting </w:t>
      </w:r>
      <w:r w:rsidR="00F56C6A">
        <w:rPr>
          <w:rFonts w:ascii="Calibri" w:eastAsia="Calibri" w:hAnsi="Calibri" w:cs="Calibri"/>
          <w:color w:val="1A1919"/>
          <w:sz w:val="27"/>
          <w:szCs w:val="27"/>
        </w:rPr>
        <w:t>minutes were approved.</w:t>
      </w:r>
    </w:p>
    <w:p w14:paraId="371723A2" w14:textId="577C80BC" w:rsidR="00C375E3" w:rsidRDefault="00C375E3" w:rsidP="090E44C9">
      <w:pPr>
        <w:rPr>
          <w:rFonts w:ascii="Calibri" w:eastAsia="Calibri" w:hAnsi="Calibri" w:cs="Calibri"/>
          <w:b/>
          <w:bCs/>
          <w:color w:val="1A1919"/>
          <w:sz w:val="27"/>
          <w:szCs w:val="27"/>
        </w:rPr>
      </w:pPr>
      <w:r w:rsidRPr="00C375E3">
        <w:rPr>
          <w:rFonts w:ascii="Calibri" w:eastAsia="Calibri" w:hAnsi="Calibri" w:cs="Calibri"/>
          <w:b/>
          <w:bCs/>
          <w:color w:val="1A1919"/>
          <w:sz w:val="27"/>
          <w:szCs w:val="27"/>
        </w:rPr>
        <w:t>Election of New Chair and Vice Chair</w:t>
      </w:r>
    </w:p>
    <w:p w14:paraId="5E63A169" w14:textId="663FE5E4" w:rsidR="00C375E3" w:rsidRPr="00C375E3" w:rsidRDefault="00C375E3" w:rsidP="090E44C9">
      <w:pPr>
        <w:rPr>
          <w:rFonts w:ascii="Calibri" w:eastAsia="Calibri" w:hAnsi="Calibri" w:cs="Calibri"/>
          <w:color w:val="1A1919"/>
          <w:sz w:val="27"/>
          <w:szCs w:val="27"/>
        </w:rPr>
      </w:pPr>
      <w:r>
        <w:rPr>
          <w:rFonts w:ascii="Calibri" w:eastAsia="Calibri" w:hAnsi="Calibri" w:cs="Calibri"/>
          <w:color w:val="1A1919"/>
          <w:sz w:val="27"/>
          <w:szCs w:val="27"/>
        </w:rPr>
        <w:t xml:space="preserve">Beth Pinkney was proposed as Chair of the Board of Directors with Carol Lewis </w:t>
      </w:r>
      <w:proofErr w:type="spellStart"/>
      <w:r>
        <w:rPr>
          <w:rFonts w:ascii="Calibri" w:eastAsia="Calibri" w:hAnsi="Calibri" w:cs="Calibri"/>
          <w:color w:val="1A1919"/>
          <w:sz w:val="27"/>
          <w:szCs w:val="27"/>
        </w:rPr>
        <w:t>Zilli</w:t>
      </w:r>
      <w:proofErr w:type="spellEnd"/>
      <w:r>
        <w:rPr>
          <w:rFonts w:ascii="Calibri" w:eastAsia="Calibri" w:hAnsi="Calibri" w:cs="Calibri"/>
          <w:color w:val="1A1919"/>
          <w:sz w:val="27"/>
          <w:szCs w:val="27"/>
        </w:rPr>
        <w:t xml:space="preserve"> proposed as Vice Chair. Discussion ensued and a vote was taken, passing unanimously and unopposed. Beth Pinkney was duly elected as Board Chair for the period 2021-2022, and Carol Lewis </w:t>
      </w:r>
      <w:proofErr w:type="spellStart"/>
      <w:r>
        <w:rPr>
          <w:rFonts w:ascii="Calibri" w:eastAsia="Calibri" w:hAnsi="Calibri" w:cs="Calibri"/>
          <w:color w:val="1A1919"/>
          <w:sz w:val="27"/>
          <w:szCs w:val="27"/>
        </w:rPr>
        <w:t>Zilli</w:t>
      </w:r>
      <w:proofErr w:type="spellEnd"/>
      <w:r>
        <w:rPr>
          <w:rFonts w:ascii="Calibri" w:eastAsia="Calibri" w:hAnsi="Calibri" w:cs="Calibri"/>
          <w:color w:val="1A1919"/>
          <w:sz w:val="27"/>
          <w:szCs w:val="27"/>
        </w:rPr>
        <w:t xml:space="preserve"> was elected as Vice Chair for the same period. </w:t>
      </w:r>
      <w:r>
        <w:rPr>
          <w:rFonts w:ascii="Calibri" w:eastAsia="Calibri" w:hAnsi="Calibri" w:cs="Calibri"/>
          <w:color w:val="1A1919"/>
          <w:sz w:val="27"/>
          <w:szCs w:val="27"/>
        </w:rPr>
        <w:tab/>
      </w:r>
    </w:p>
    <w:p w14:paraId="3BD38C1E" w14:textId="0CC81B6E" w:rsidR="007273C7" w:rsidRDefault="13FB95A1" w:rsidP="090E44C9">
      <w:pPr>
        <w:rPr>
          <w:rFonts w:ascii="Calibri" w:eastAsia="Calibri" w:hAnsi="Calibri" w:cs="Calibri"/>
          <w:b/>
          <w:bCs/>
          <w:color w:val="1A1919"/>
          <w:sz w:val="27"/>
          <w:szCs w:val="27"/>
        </w:rPr>
      </w:pPr>
      <w:r w:rsidRPr="090E44C9">
        <w:rPr>
          <w:rFonts w:ascii="Calibri" w:eastAsia="Calibri" w:hAnsi="Calibri" w:cs="Calibri"/>
          <w:b/>
          <w:bCs/>
          <w:color w:val="1A1919"/>
          <w:sz w:val="27"/>
          <w:szCs w:val="27"/>
        </w:rPr>
        <w:t>Board Chair</w:t>
      </w:r>
      <w:r w:rsidR="2FF21CB6" w:rsidRPr="090E44C9">
        <w:rPr>
          <w:rFonts w:ascii="Calibri" w:eastAsia="Calibri" w:hAnsi="Calibri" w:cs="Calibri"/>
          <w:b/>
          <w:bCs/>
          <w:color w:val="1A1919"/>
          <w:sz w:val="27"/>
          <w:szCs w:val="27"/>
        </w:rPr>
        <w:t xml:space="preserve"> </w:t>
      </w:r>
      <w:r w:rsidR="2156CE0C" w:rsidRPr="090E44C9">
        <w:rPr>
          <w:rFonts w:ascii="Calibri" w:eastAsia="Calibri" w:hAnsi="Calibri" w:cs="Calibri"/>
          <w:b/>
          <w:bCs/>
          <w:color w:val="1A1919"/>
          <w:sz w:val="27"/>
          <w:szCs w:val="27"/>
        </w:rPr>
        <w:t>Report</w:t>
      </w:r>
    </w:p>
    <w:p w14:paraId="76F2EDBA" w14:textId="6F09586A" w:rsidR="00971815" w:rsidRDefault="00971815" w:rsidP="090E44C9">
      <w:pPr>
        <w:rPr>
          <w:rFonts w:ascii="Calibri" w:eastAsia="Calibri" w:hAnsi="Calibri" w:cs="Calibri"/>
          <w:color w:val="1A1919"/>
          <w:sz w:val="27"/>
          <w:szCs w:val="27"/>
        </w:rPr>
      </w:pPr>
      <w:r>
        <w:rPr>
          <w:rFonts w:ascii="Calibri" w:eastAsia="Calibri" w:hAnsi="Calibri" w:cs="Calibri"/>
          <w:color w:val="1A1919"/>
          <w:sz w:val="27"/>
          <w:szCs w:val="27"/>
        </w:rPr>
        <w:t>Opening Remarks:</w:t>
      </w:r>
    </w:p>
    <w:p w14:paraId="265E5EF2" w14:textId="4DA4AF91" w:rsidR="007273C7" w:rsidRDefault="00C375E3" w:rsidP="00426E5A">
      <w:pPr>
        <w:rPr>
          <w:rFonts w:ascii="Calibri" w:eastAsia="Calibri" w:hAnsi="Calibri" w:cs="Calibri"/>
          <w:color w:val="1A1919"/>
          <w:sz w:val="27"/>
          <w:szCs w:val="27"/>
        </w:rPr>
      </w:pPr>
      <w:r>
        <w:rPr>
          <w:rFonts w:ascii="Calibri" w:eastAsia="Calibri" w:hAnsi="Calibri" w:cs="Calibri"/>
          <w:color w:val="1A1919"/>
          <w:sz w:val="27"/>
          <w:szCs w:val="27"/>
        </w:rPr>
        <w:lastRenderedPageBreak/>
        <w:t xml:space="preserve">A vote was taken to approve the meeting’s agenda and passed unanimously. Beth Pinkney began by reviewing the organization’s mission and vision statements. Steve McNally requested that the board considers appointing a secretary to keep the minutes and organize the meetings. Beth Pinkney suggested she talk offline with Carol Lewis </w:t>
      </w:r>
      <w:proofErr w:type="spellStart"/>
      <w:r>
        <w:rPr>
          <w:rFonts w:ascii="Calibri" w:eastAsia="Calibri" w:hAnsi="Calibri" w:cs="Calibri"/>
          <w:color w:val="1A1919"/>
          <w:sz w:val="27"/>
          <w:szCs w:val="27"/>
        </w:rPr>
        <w:t>Zilli</w:t>
      </w:r>
      <w:proofErr w:type="spellEnd"/>
      <w:r>
        <w:rPr>
          <w:rFonts w:ascii="Calibri" w:eastAsia="Calibri" w:hAnsi="Calibri" w:cs="Calibri"/>
          <w:color w:val="1A1919"/>
          <w:sz w:val="27"/>
          <w:szCs w:val="27"/>
        </w:rPr>
        <w:t xml:space="preserve"> to facilitate.</w:t>
      </w:r>
    </w:p>
    <w:p w14:paraId="4CD38472" w14:textId="77777777" w:rsidR="00B13CFC" w:rsidRDefault="00B13CFC" w:rsidP="090E44C9">
      <w:pPr>
        <w:rPr>
          <w:rFonts w:ascii="Calibri" w:eastAsia="Calibri" w:hAnsi="Calibri" w:cs="Calibri"/>
          <w:b/>
          <w:bCs/>
          <w:color w:val="1A1919"/>
          <w:sz w:val="27"/>
          <w:szCs w:val="27"/>
        </w:rPr>
      </w:pPr>
    </w:p>
    <w:p w14:paraId="340E22CE" w14:textId="728F18FA" w:rsidR="007E6DF0" w:rsidRDefault="00C375E3" w:rsidP="090E44C9">
      <w:pPr>
        <w:rPr>
          <w:rFonts w:ascii="Calibri" w:eastAsia="Calibri" w:hAnsi="Calibri" w:cs="Calibri"/>
          <w:b/>
          <w:bCs/>
          <w:color w:val="1A1919"/>
          <w:sz w:val="27"/>
          <w:szCs w:val="27"/>
        </w:rPr>
      </w:pPr>
      <w:r>
        <w:rPr>
          <w:rFonts w:ascii="Calibri" w:eastAsia="Calibri" w:hAnsi="Calibri" w:cs="Calibri"/>
          <w:b/>
          <w:bCs/>
          <w:color w:val="1A1919"/>
          <w:sz w:val="27"/>
          <w:szCs w:val="27"/>
        </w:rPr>
        <w:t>Executive Director Update</w:t>
      </w:r>
    </w:p>
    <w:p w14:paraId="06E467EE" w14:textId="3EB52D43" w:rsidR="00934F42" w:rsidRDefault="00C375E3" w:rsidP="090E44C9">
      <w:pPr>
        <w:rPr>
          <w:rFonts w:ascii="Calibri" w:eastAsia="Calibri" w:hAnsi="Calibri" w:cs="Calibri"/>
          <w:color w:val="1A1919"/>
          <w:sz w:val="27"/>
          <w:szCs w:val="27"/>
        </w:rPr>
      </w:pPr>
      <w:r>
        <w:rPr>
          <w:rFonts w:ascii="Calibri" w:eastAsia="Calibri" w:hAnsi="Calibri" w:cs="Calibri"/>
          <w:color w:val="1A1919"/>
          <w:sz w:val="27"/>
          <w:szCs w:val="27"/>
        </w:rPr>
        <w:t>Steve McNally presented to the board on the imminent launch of USATKD University, demonstrating the system and outlining the philosophy behind the project – a virtual taekwondo Academy designed to teach the USATKD training system to anyone around the country. He detailed the plan to launch March 1 and the scope for sparring, with Poomsae, coaching and referee education to follow later. Discussion ensued.</w:t>
      </w:r>
    </w:p>
    <w:p w14:paraId="71D23143" w14:textId="4084AC9B" w:rsidR="00C375E3" w:rsidRDefault="00C375E3" w:rsidP="090E44C9">
      <w:pPr>
        <w:rPr>
          <w:rFonts w:ascii="Calibri" w:eastAsia="Calibri" w:hAnsi="Calibri" w:cs="Calibri"/>
          <w:color w:val="1A1919"/>
          <w:sz w:val="27"/>
          <w:szCs w:val="27"/>
        </w:rPr>
      </w:pPr>
      <w:r>
        <w:rPr>
          <w:rFonts w:ascii="Calibri" w:eastAsia="Calibri" w:hAnsi="Calibri" w:cs="Calibri"/>
          <w:color w:val="1A1919"/>
          <w:sz w:val="27"/>
          <w:szCs w:val="27"/>
        </w:rPr>
        <w:t xml:space="preserve">He updated on plans for 2021 </w:t>
      </w:r>
      <w:proofErr w:type="gramStart"/>
      <w:r>
        <w:rPr>
          <w:rFonts w:ascii="Calibri" w:eastAsia="Calibri" w:hAnsi="Calibri" w:cs="Calibri"/>
          <w:color w:val="1A1919"/>
          <w:sz w:val="27"/>
          <w:szCs w:val="27"/>
        </w:rPr>
        <w:t>events, and</w:t>
      </w:r>
      <w:proofErr w:type="gramEnd"/>
      <w:r>
        <w:rPr>
          <w:rFonts w:ascii="Calibri" w:eastAsia="Calibri" w:hAnsi="Calibri" w:cs="Calibri"/>
          <w:color w:val="1A1919"/>
          <w:sz w:val="27"/>
          <w:szCs w:val="27"/>
        </w:rPr>
        <w:t xml:space="preserve"> talked of the continuing uncertainty surrounding events in the covid environment, detailing plans to launch the outline plan in the next two weeks, while making clear that there is no way to be sure of what will happen next with the pandemic.</w:t>
      </w:r>
    </w:p>
    <w:p w14:paraId="092020AE" w14:textId="1A2F7512" w:rsidR="00C375E3" w:rsidRDefault="00C375E3" w:rsidP="090E44C9">
      <w:pPr>
        <w:rPr>
          <w:rFonts w:ascii="Calibri" w:eastAsia="Calibri" w:hAnsi="Calibri" w:cs="Calibri"/>
          <w:color w:val="1A1919"/>
          <w:sz w:val="27"/>
          <w:szCs w:val="27"/>
        </w:rPr>
      </w:pPr>
      <w:r>
        <w:rPr>
          <w:rFonts w:ascii="Calibri" w:eastAsia="Calibri" w:hAnsi="Calibri" w:cs="Calibri"/>
          <w:color w:val="1A1919"/>
          <w:sz w:val="27"/>
          <w:szCs w:val="27"/>
        </w:rPr>
        <w:t>Finally, he updated on plans to overhaul the membership structure to reduce insurance cost and, most importantly, provide more value to prospective members.</w:t>
      </w:r>
    </w:p>
    <w:p w14:paraId="5D10C3A8" w14:textId="672EE1B1" w:rsidR="00C375E3" w:rsidRDefault="00C375E3" w:rsidP="090E44C9">
      <w:pPr>
        <w:rPr>
          <w:rFonts w:ascii="Calibri" w:eastAsia="Calibri" w:hAnsi="Calibri" w:cs="Calibri"/>
          <w:color w:val="1A1919"/>
          <w:sz w:val="27"/>
          <w:szCs w:val="27"/>
        </w:rPr>
      </w:pPr>
    </w:p>
    <w:p w14:paraId="0C951F17" w14:textId="726EC34B" w:rsidR="00C375E3" w:rsidRPr="00C375E3" w:rsidRDefault="00C375E3" w:rsidP="090E44C9">
      <w:pPr>
        <w:rPr>
          <w:rFonts w:ascii="Calibri" w:eastAsia="Calibri" w:hAnsi="Calibri" w:cs="Calibri"/>
          <w:b/>
          <w:bCs/>
          <w:color w:val="1A1919"/>
          <w:sz w:val="27"/>
          <w:szCs w:val="27"/>
        </w:rPr>
      </w:pPr>
      <w:r>
        <w:rPr>
          <w:rFonts w:ascii="Calibri" w:eastAsia="Calibri" w:hAnsi="Calibri" w:cs="Calibri"/>
          <w:b/>
          <w:bCs/>
          <w:color w:val="1A1919"/>
          <w:sz w:val="27"/>
          <w:szCs w:val="27"/>
        </w:rPr>
        <w:t>High Performance Update</w:t>
      </w:r>
    </w:p>
    <w:p w14:paraId="7DAAC663" w14:textId="51B71580" w:rsidR="00C375E3" w:rsidRDefault="00C375E3" w:rsidP="090E44C9">
      <w:pPr>
        <w:rPr>
          <w:rFonts w:ascii="Calibri" w:eastAsia="Calibri" w:hAnsi="Calibri" w:cs="Calibri"/>
          <w:color w:val="1A1919"/>
          <w:sz w:val="27"/>
          <w:szCs w:val="27"/>
        </w:rPr>
      </w:pPr>
      <w:r>
        <w:rPr>
          <w:rFonts w:ascii="Calibri" w:eastAsia="Calibri" w:hAnsi="Calibri" w:cs="Calibri"/>
          <w:color w:val="1A1919"/>
          <w:sz w:val="27"/>
          <w:szCs w:val="27"/>
        </w:rPr>
        <w:t>May Spence updated on Olympic preparations, including the need to host a -57kg female alternate competition, in case the need to replace the qualified athlete arises. Additionally, Ms. Spence discussed the mental health services surrounding the Games preparation.</w:t>
      </w:r>
    </w:p>
    <w:p w14:paraId="684C82EA" w14:textId="5A472944" w:rsidR="00C375E3" w:rsidRDefault="00C375E3" w:rsidP="090E44C9">
      <w:pPr>
        <w:rPr>
          <w:rFonts w:ascii="Calibri" w:eastAsia="Calibri" w:hAnsi="Calibri" w:cs="Calibri"/>
          <w:color w:val="1A1919"/>
          <w:sz w:val="27"/>
          <w:szCs w:val="27"/>
        </w:rPr>
      </w:pPr>
    </w:p>
    <w:p w14:paraId="770702DF" w14:textId="7D172500" w:rsidR="00C375E3" w:rsidRDefault="00C375E3" w:rsidP="090E44C9">
      <w:pPr>
        <w:rPr>
          <w:rFonts w:ascii="Calibri" w:eastAsia="Calibri" w:hAnsi="Calibri" w:cs="Calibri"/>
          <w:b/>
          <w:bCs/>
          <w:color w:val="1A1919"/>
          <w:sz w:val="27"/>
          <w:szCs w:val="27"/>
        </w:rPr>
      </w:pPr>
      <w:r w:rsidRPr="00C375E3">
        <w:rPr>
          <w:rFonts w:ascii="Calibri" w:eastAsia="Calibri" w:hAnsi="Calibri" w:cs="Calibri"/>
          <w:b/>
          <w:bCs/>
          <w:color w:val="1A1919"/>
          <w:sz w:val="27"/>
          <w:szCs w:val="27"/>
        </w:rPr>
        <w:t>Operations Update</w:t>
      </w:r>
    </w:p>
    <w:p w14:paraId="686712D0" w14:textId="1395E02D" w:rsidR="0099174F" w:rsidRDefault="00C375E3" w:rsidP="00251778">
      <w:pPr>
        <w:rPr>
          <w:rFonts w:ascii="Calibri" w:eastAsia="Calibri" w:hAnsi="Calibri" w:cs="Calibri"/>
          <w:color w:val="1A1919"/>
          <w:sz w:val="27"/>
          <w:szCs w:val="27"/>
        </w:rPr>
      </w:pPr>
      <w:r>
        <w:rPr>
          <w:rFonts w:ascii="Calibri" w:eastAsia="Calibri" w:hAnsi="Calibri" w:cs="Calibri"/>
          <w:color w:val="1A1919"/>
          <w:sz w:val="27"/>
          <w:szCs w:val="27"/>
        </w:rPr>
        <w:t xml:space="preserve">Jay Warwick provided an operations update on financial reporting, the process to hire a new Events Director the organization’s current financial standing, reporting a healthy financial position, particularly given the current covid situation. He updated </w:t>
      </w:r>
      <w:r>
        <w:rPr>
          <w:rFonts w:ascii="Calibri" w:eastAsia="Calibri" w:hAnsi="Calibri" w:cs="Calibri"/>
          <w:color w:val="1A1919"/>
          <w:sz w:val="27"/>
          <w:szCs w:val="27"/>
        </w:rPr>
        <w:lastRenderedPageBreak/>
        <w:t>on the online Poomsae US Open which is experiencing registration numbers in excess of the projections.</w:t>
      </w:r>
    </w:p>
    <w:p w14:paraId="74280381" w14:textId="446E80D5" w:rsidR="00C375E3" w:rsidRDefault="00C375E3" w:rsidP="00251778">
      <w:pPr>
        <w:rPr>
          <w:rFonts w:ascii="Calibri" w:eastAsia="Calibri" w:hAnsi="Calibri" w:cs="Calibri"/>
          <w:color w:val="1A1919"/>
          <w:sz w:val="27"/>
          <w:szCs w:val="27"/>
        </w:rPr>
      </w:pPr>
      <w:r>
        <w:rPr>
          <w:rFonts w:ascii="Calibri" w:eastAsia="Calibri" w:hAnsi="Calibri" w:cs="Calibri"/>
          <w:color w:val="1A1919"/>
          <w:sz w:val="27"/>
          <w:szCs w:val="27"/>
        </w:rPr>
        <w:t>Finally, he discussed the newly launched ‘Championship Season’ events concept.</w:t>
      </w:r>
    </w:p>
    <w:p w14:paraId="5E514524" w14:textId="6EB626AF" w:rsidR="00C375E3" w:rsidRPr="0099174F" w:rsidRDefault="00C375E3" w:rsidP="00251778">
      <w:pPr>
        <w:rPr>
          <w:rFonts w:ascii="Calibri" w:eastAsia="Calibri" w:hAnsi="Calibri" w:cs="Calibri"/>
          <w:color w:val="1A1919"/>
          <w:sz w:val="27"/>
          <w:szCs w:val="27"/>
        </w:rPr>
      </w:pPr>
      <w:r>
        <w:rPr>
          <w:rFonts w:ascii="Calibri" w:eastAsia="Calibri" w:hAnsi="Calibri" w:cs="Calibri"/>
          <w:color w:val="1A1919"/>
          <w:sz w:val="27"/>
          <w:szCs w:val="27"/>
        </w:rPr>
        <w:t>Discussion ensued.</w:t>
      </w:r>
    </w:p>
    <w:p w14:paraId="39A3FC13" w14:textId="377E93AD" w:rsidR="007273C7" w:rsidRDefault="2156CE0C">
      <w:r w:rsidRPr="090E44C9">
        <w:rPr>
          <w:rFonts w:ascii="Calibri" w:eastAsia="Calibri" w:hAnsi="Calibri" w:cs="Calibri"/>
          <w:b/>
          <w:bCs/>
          <w:color w:val="1A1919"/>
          <w:sz w:val="27"/>
          <w:szCs w:val="27"/>
        </w:rPr>
        <w:t>Adjournment</w:t>
      </w:r>
    </w:p>
    <w:p w14:paraId="2C078E63" w14:textId="07954908" w:rsidR="007273C7" w:rsidRDefault="00C375E3" w:rsidP="090E44C9">
      <w:r>
        <w:rPr>
          <w:rFonts w:ascii="Calibri" w:eastAsia="Calibri" w:hAnsi="Calibri" w:cs="Calibri"/>
          <w:color w:val="1A1919"/>
          <w:sz w:val="27"/>
          <w:szCs w:val="27"/>
        </w:rPr>
        <w:t>Ms. Pinkney called for the meeting to be adjourned at 12.15pm CT.</w:t>
      </w:r>
    </w:p>
    <w:sectPr w:rsidR="00727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C011E5"/>
    <w:rsid w:val="00054C20"/>
    <w:rsid w:val="00093FDA"/>
    <w:rsid w:val="000C71E1"/>
    <w:rsid w:val="001128B5"/>
    <w:rsid w:val="0013546D"/>
    <w:rsid w:val="00150337"/>
    <w:rsid w:val="001817B7"/>
    <w:rsid w:val="00223758"/>
    <w:rsid w:val="00251778"/>
    <w:rsid w:val="002A3D56"/>
    <w:rsid w:val="002C08AA"/>
    <w:rsid w:val="003904F6"/>
    <w:rsid w:val="003A0482"/>
    <w:rsid w:val="00405AB4"/>
    <w:rsid w:val="00426E5A"/>
    <w:rsid w:val="00436E3E"/>
    <w:rsid w:val="005504CC"/>
    <w:rsid w:val="005C530B"/>
    <w:rsid w:val="0066749F"/>
    <w:rsid w:val="006B1C1C"/>
    <w:rsid w:val="00700E61"/>
    <w:rsid w:val="00705C91"/>
    <w:rsid w:val="00714B1B"/>
    <w:rsid w:val="007273C7"/>
    <w:rsid w:val="007C792D"/>
    <w:rsid w:val="007E6DF0"/>
    <w:rsid w:val="007F0278"/>
    <w:rsid w:val="008540EA"/>
    <w:rsid w:val="0086609C"/>
    <w:rsid w:val="00934F42"/>
    <w:rsid w:val="009663A6"/>
    <w:rsid w:val="00967062"/>
    <w:rsid w:val="00971815"/>
    <w:rsid w:val="009734C1"/>
    <w:rsid w:val="0099174F"/>
    <w:rsid w:val="009A1E88"/>
    <w:rsid w:val="009D7617"/>
    <w:rsid w:val="00A6294E"/>
    <w:rsid w:val="00A93939"/>
    <w:rsid w:val="00AD343A"/>
    <w:rsid w:val="00AD6B2A"/>
    <w:rsid w:val="00B13CFC"/>
    <w:rsid w:val="00BC5DFF"/>
    <w:rsid w:val="00C10174"/>
    <w:rsid w:val="00C375E3"/>
    <w:rsid w:val="00CB0D80"/>
    <w:rsid w:val="00CC5E4B"/>
    <w:rsid w:val="00CE7E43"/>
    <w:rsid w:val="00D8678B"/>
    <w:rsid w:val="00E01BF6"/>
    <w:rsid w:val="00E34D5A"/>
    <w:rsid w:val="00E477B1"/>
    <w:rsid w:val="00E76672"/>
    <w:rsid w:val="00F56C6A"/>
    <w:rsid w:val="00FB0214"/>
    <w:rsid w:val="00FC197D"/>
    <w:rsid w:val="00FD3692"/>
    <w:rsid w:val="01BC548C"/>
    <w:rsid w:val="041E8933"/>
    <w:rsid w:val="0453B2D0"/>
    <w:rsid w:val="04931633"/>
    <w:rsid w:val="04A68CD6"/>
    <w:rsid w:val="04C30992"/>
    <w:rsid w:val="04D45EC6"/>
    <w:rsid w:val="0533A028"/>
    <w:rsid w:val="055AE678"/>
    <w:rsid w:val="069E7AB1"/>
    <w:rsid w:val="06AB6498"/>
    <w:rsid w:val="07C7737D"/>
    <w:rsid w:val="07D42241"/>
    <w:rsid w:val="08696BDE"/>
    <w:rsid w:val="087C9A77"/>
    <w:rsid w:val="090E44C9"/>
    <w:rsid w:val="09B82379"/>
    <w:rsid w:val="0A38A6C2"/>
    <w:rsid w:val="0A4A8822"/>
    <w:rsid w:val="0A74E405"/>
    <w:rsid w:val="0A8BA881"/>
    <w:rsid w:val="0AE2571D"/>
    <w:rsid w:val="0B3107E8"/>
    <w:rsid w:val="0BB483E4"/>
    <w:rsid w:val="0BF6DCB4"/>
    <w:rsid w:val="0C5A03AC"/>
    <w:rsid w:val="0CBDD4C4"/>
    <w:rsid w:val="0CBE80C1"/>
    <w:rsid w:val="0D0C1840"/>
    <w:rsid w:val="0D105467"/>
    <w:rsid w:val="0E0282D3"/>
    <w:rsid w:val="0E8636F5"/>
    <w:rsid w:val="0EC00CCA"/>
    <w:rsid w:val="0EDD5EEF"/>
    <w:rsid w:val="0F1DC098"/>
    <w:rsid w:val="10AA2B6C"/>
    <w:rsid w:val="10BCF579"/>
    <w:rsid w:val="1157FFDD"/>
    <w:rsid w:val="1184D585"/>
    <w:rsid w:val="1194BE4B"/>
    <w:rsid w:val="12731826"/>
    <w:rsid w:val="12B78291"/>
    <w:rsid w:val="12B959A6"/>
    <w:rsid w:val="13B1D50A"/>
    <w:rsid w:val="13C011E5"/>
    <w:rsid w:val="13CB3A31"/>
    <w:rsid w:val="13F43987"/>
    <w:rsid w:val="13FB95A1"/>
    <w:rsid w:val="148200B1"/>
    <w:rsid w:val="14B37B33"/>
    <w:rsid w:val="14BA6E43"/>
    <w:rsid w:val="14C60619"/>
    <w:rsid w:val="16620FB0"/>
    <w:rsid w:val="169ACB81"/>
    <w:rsid w:val="18A87511"/>
    <w:rsid w:val="18B496F7"/>
    <w:rsid w:val="1A1B89A2"/>
    <w:rsid w:val="1A82A6C8"/>
    <w:rsid w:val="1AA521DB"/>
    <w:rsid w:val="1B6097AD"/>
    <w:rsid w:val="1C699328"/>
    <w:rsid w:val="1D1830C7"/>
    <w:rsid w:val="1E39240D"/>
    <w:rsid w:val="1E6DD557"/>
    <w:rsid w:val="1E80B54A"/>
    <w:rsid w:val="1E810EBA"/>
    <w:rsid w:val="1EAA037A"/>
    <w:rsid w:val="1FA2AB63"/>
    <w:rsid w:val="20093BC2"/>
    <w:rsid w:val="205284FC"/>
    <w:rsid w:val="205CABAA"/>
    <w:rsid w:val="2062AD49"/>
    <w:rsid w:val="20A6E109"/>
    <w:rsid w:val="2156CE0C"/>
    <w:rsid w:val="223A5B7C"/>
    <w:rsid w:val="22E455A0"/>
    <w:rsid w:val="22F3CEE8"/>
    <w:rsid w:val="23EB1AA5"/>
    <w:rsid w:val="24314621"/>
    <w:rsid w:val="2459ED85"/>
    <w:rsid w:val="24BAB5B9"/>
    <w:rsid w:val="24BC2745"/>
    <w:rsid w:val="25BBAACE"/>
    <w:rsid w:val="25C5765B"/>
    <w:rsid w:val="2668D86E"/>
    <w:rsid w:val="270A6CA0"/>
    <w:rsid w:val="27111434"/>
    <w:rsid w:val="27862D75"/>
    <w:rsid w:val="27B8F0A6"/>
    <w:rsid w:val="27FAB6B4"/>
    <w:rsid w:val="28D7569A"/>
    <w:rsid w:val="28FB9E27"/>
    <w:rsid w:val="29058C25"/>
    <w:rsid w:val="2984DD39"/>
    <w:rsid w:val="29E18106"/>
    <w:rsid w:val="2A7D50E3"/>
    <w:rsid w:val="2AA4E9DA"/>
    <w:rsid w:val="2AB2E476"/>
    <w:rsid w:val="2AC860FF"/>
    <w:rsid w:val="2B0BF550"/>
    <w:rsid w:val="2B769E64"/>
    <w:rsid w:val="2B91D5D4"/>
    <w:rsid w:val="2BA64ABC"/>
    <w:rsid w:val="2C80C473"/>
    <w:rsid w:val="2C866CCD"/>
    <w:rsid w:val="2D073E86"/>
    <w:rsid w:val="2D34FF5A"/>
    <w:rsid w:val="2D8914C8"/>
    <w:rsid w:val="2DD12094"/>
    <w:rsid w:val="2E51D78D"/>
    <w:rsid w:val="2E83DB2C"/>
    <w:rsid w:val="2F8FA783"/>
    <w:rsid w:val="2FB99F19"/>
    <w:rsid w:val="2FF21CB6"/>
    <w:rsid w:val="2FF49D16"/>
    <w:rsid w:val="3016D438"/>
    <w:rsid w:val="304FE72E"/>
    <w:rsid w:val="30D8D98C"/>
    <w:rsid w:val="316F9E32"/>
    <w:rsid w:val="318B1494"/>
    <w:rsid w:val="31EBF756"/>
    <w:rsid w:val="32433442"/>
    <w:rsid w:val="33284C33"/>
    <w:rsid w:val="336CEA96"/>
    <w:rsid w:val="340A9A28"/>
    <w:rsid w:val="3476C167"/>
    <w:rsid w:val="34C86795"/>
    <w:rsid w:val="34F0B9BA"/>
    <w:rsid w:val="352BCFCC"/>
    <w:rsid w:val="3562E2D7"/>
    <w:rsid w:val="358ABA0F"/>
    <w:rsid w:val="35DB3538"/>
    <w:rsid w:val="3668F1DB"/>
    <w:rsid w:val="37317488"/>
    <w:rsid w:val="377E6AFB"/>
    <w:rsid w:val="37FDD2C4"/>
    <w:rsid w:val="3804DD78"/>
    <w:rsid w:val="383A6415"/>
    <w:rsid w:val="385DD840"/>
    <w:rsid w:val="388EC9AC"/>
    <w:rsid w:val="398B822A"/>
    <w:rsid w:val="399D4525"/>
    <w:rsid w:val="39E73D1B"/>
    <w:rsid w:val="3A0C8ADF"/>
    <w:rsid w:val="3B0D8E2C"/>
    <w:rsid w:val="3B5ECC44"/>
    <w:rsid w:val="3BB09DBA"/>
    <w:rsid w:val="3C0AAE5C"/>
    <w:rsid w:val="3C47E756"/>
    <w:rsid w:val="3C8607D1"/>
    <w:rsid w:val="3C9ED365"/>
    <w:rsid w:val="3D115675"/>
    <w:rsid w:val="3D2E4188"/>
    <w:rsid w:val="3DAE7B44"/>
    <w:rsid w:val="3E8FDD8A"/>
    <w:rsid w:val="3EAFE6FF"/>
    <w:rsid w:val="3EE659EA"/>
    <w:rsid w:val="3F3F3156"/>
    <w:rsid w:val="3F7EB704"/>
    <w:rsid w:val="401180B0"/>
    <w:rsid w:val="40803013"/>
    <w:rsid w:val="40AAAB65"/>
    <w:rsid w:val="4104E4D2"/>
    <w:rsid w:val="415E3805"/>
    <w:rsid w:val="415FEDB0"/>
    <w:rsid w:val="41EB1ECD"/>
    <w:rsid w:val="42CC72FD"/>
    <w:rsid w:val="431CE28C"/>
    <w:rsid w:val="4354F97E"/>
    <w:rsid w:val="4363EAE1"/>
    <w:rsid w:val="44379B86"/>
    <w:rsid w:val="444F8246"/>
    <w:rsid w:val="4478AA33"/>
    <w:rsid w:val="4487037F"/>
    <w:rsid w:val="448C3110"/>
    <w:rsid w:val="44B0701A"/>
    <w:rsid w:val="46E30D8C"/>
    <w:rsid w:val="473D5795"/>
    <w:rsid w:val="4774EE70"/>
    <w:rsid w:val="479D0050"/>
    <w:rsid w:val="47B7B3D5"/>
    <w:rsid w:val="48097789"/>
    <w:rsid w:val="4822450E"/>
    <w:rsid w:val="48A0654E"/>
    <w:rsid w:val="48E98087"/>
    <w:rsid w:val="4966CFD4"/>
    <w:rsid w:val="49E3C8AA"/>
    <w:rsid w:val="4A450C47"/>
    <w:rsid w:val="4A881D54"/>
    <w:rsid w:val="4BF7F1A7"/>
    <w:rsid w:val="4C1B38E6"/>
    <w:rsid w:val="4C2B7DA8"/>
    <w:rsid w:val="4C493D4D"/>
    <w:rsid w:val="4C4BD57E"/>
    <w:rsid w:val="4C6F6CE5"/>
    <w:rsid w:val="4C75C059"/>
    <w:rsid w:val="4C766B42"/>
    <w:rsid w:val="4CDF0CAB"/>
    <w:rsid w:val="4D2BB35B"/>
    <w:rsid w:val="4D43832C"/>
    <w:rsid w:val="4D9850D3"/>
    <w:rsid w:val="4ED46B2F"/>
    <w:rsid w:val="4F032CBB"/>
    <w:rsid w:val="4FCEF5EB"/>
    <w:rsid w:val="5005EB68"/>
    <w:rsid w:val="500E89F4"/>
    <w:rsid w:val="5053AC3E"/>
    <w:rsid w:val="5063985D"/>
    <w:rsid w:val="50DD95FF"/>
    <w:rsid w:val="5155E364"/>
    <w:rsid w:val="51CEEC5D"/>
    <w:rsid w:val="51DC073B"/>
    <w:rsid w:val="521FD71D"/>
    <w:rsid w:val="526E9D06"/>
    <w:rsid w:val="52B9C31C"/>
    <w:rsid w:val="52FC2002"/>
    <w:rsid w:val="534C7297"/>
    <w:rsid w:val="536A5F99"/>
    <w:rsid w:val="537740ED"/>
    <w:rsid w:val="53A70B8E"/>
    <w:rsid w:val="546939E4"/>
    <w:rsid w:val="5592749E"/>
    <w:rsid w:val="55CBA7CF"/>
    <w:rsid w:val="55F409F0"/>
    <w:rsid w:val="56138921"/>
    <w:rsid w:val="5652ADF9"/>
    <w:rsid w:val="5654B3DA"/>
    <w:rsid w:val="56A2F15C"/>
    <w:rsid w:val="56A3FA02"/>
    <w:rsid w:val="5719A06B"/>
    <w:rsid w:val="57280F2C"/>
    <w:rsid w:val="57F5C509"/>
    <w:rsid w:val="587294E2"/>
    <w:rsid w:val="593CCB41"/>
    <w:rsid w:val="59A996FB"/>
    <w:rsid w:val="59D2F035"/>
    <w:rsid w:val="59D3113B"/>
    <w:rsid w:val="59F0E23E"/>
    <w:rsid w:val="5A362872"/>
    <w:rsid w:val="5A61967A"/>
    <w:rsid w:val="5A8BD270"/>
    <w:rsid w:val="5ADBB8D2"/>
    <w:rsid w:val="5B21D026"/>
    <w:rsid w:val="5B2A0095"/>
    <w:rsid w:val="5BAE413A"/>
    <w:rsid w:val="5BB7A233"/>
    <w:rsid w:val="5BD6A0C1"/>
    <w:rsid w:val="5BF2928D"/>
    <w:rsid w:val="5C76F79C"/>
    <w:rsid w:val="5C799B77"/>
    <w:rsid w:val="5D140681"/>
    <w:rsid w:val="5D20581D"/>
    <w:rsid w:val="5D37D08E"/>
    <w:rsid w:val="5D52AAF7"/>
    <w:rsid w:val="5D62D126"/>
    <w:rsid w:val="5D83523D"/>
    <w:rsid w:val="5D9F9B83"/>
    <w:rsid w:val="5DC4074B"/>
    <w:rsid w:val="5E787C34"/>
    <w:rsid w:val="5F12FD5E"/>
    <w:rsid w:val="5FF1F6FA"/>
    <w:rsid w:val="608A5290"/>
    <w:rsid w:val="60D8D697"/>
    <w:rsid w:val="60F44A6A"/>
    <w:rsid w:val="614CEDDD"/>
    <w:rsid w:val="61F2951B"/>
    <w:rsid w:val="621A0988"/>
    <w:rsid w:val="62CC8C35"/>
    <w:rsid w:val="6394381A"/>
    <w:rsid w:val="639716B0"/>
    <w:rsid w:val="63C21E83"/>
    <w:rsid w:val="6410668C"/>
    <w:rsid w:val="641657D9"/>
    <w:rsid w:val="645867BD"/>
    <w:rsid w:val="64A06B92"/>
    <w:rsid w:val="64A7B37F"/>
    <w:rsid w:val="67B8BA7B"/>
    <w:rsid w:val="68445A3A"/>
    <w:rsid w:val="6853B7D5"/>
    <w:rsid w:val="68961A95"/>
    <w:rsid w:val="69A1EE0F"/>
    <w:rsid w:val="69E0B75E"/>
    <w:rsid w:val="69FFF1C2"/>
    <w:rsid w:val="6A9DEE98"/>
    <w:rsid w:val="6AD01A98"/>
    <w:rsid w:val="6ADBF349"/>
    <w:rsid w:val="6B01DD51"/>
    <w:rsid w:val="6B39F924"/>
    <w:rsid w:val="6B59D6E2"/>
    <w:rsid w:val="6D1DFE6C"/>
    <w:rsid w:val="6D474545"/>
    <w:rsid w:val="6D579522"/>
    <w:rsid w:val="6D8B6CA8"/>
    <w:rsid w:val="6DCDC84E"/>
    <w:rsid w:val="6E51B187"/>
    <w:rsid w:val="6E5B7D0C"/>
    <w:rsid w:val="6E898240"/>
    <w:rsid w:val="6EE3BCF1"/>
    <w:rsid w:val="6F25C51D"/>
    <w:rsid w:val="6F64F601"/>
    <w:rsid w:val="6FB5EDE6"/>
    <w:rsid w:val="6FC3169B"/>
    <w:rsid w:val="70041F54"/>
    <w:rsid w:val="700CD36F"/>
    <w:rsid w:val="7127D93C"/>
    <w:rsid w:val="71438304"/>
    <w:rsid w:val="71ADCFC7"/>
    <w:rsid w:val="72E0565B"/>
    <w:rsid w:val="73700590"/>
    <w:rsid w:val="75610C61"/>
    <w:rsid w:val="75EFA70E"/>
    <w:rsid w:val="762134F0"/>
    <w:rsid w:val="776E4531"/>
    <w:rsid w:val="779B7917"/>
    <w:rsid w:val="78417307"/>
    <w:rsid w:val="78BD3471"/>
    <w:rsid w:val="794C2CCD"/>
    <w:rsid w:val="79BA9AE9"/>
    <w:rsid w:val="79BD2CC1"/>
    <w:rsid w:val="7A1C676C"/>
    <w:rsid w:val="7A44EFCC"/>
    <w:rsid w:val="7B584162"/>
    <w:rsid w:val="7B6C00DA"/>
    <w:rsid w:val="7CB09A9E"/>
    <w:rsid w:val="7D58BA1A"/>
    <w:rsid w:val="7D811BDB"/>
    <w:rsid w:val="7E534381"/>
    <w:rsid w:val="7E602AF4"/>
    <w:rsid w:val="7E6FDF2A"/>
    <w:rsid w:val="7F768875"/>
    <w:rsid w:val="7F8FC8F5"/>
    <w:rsid w:val="7FF9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11E5"/>
  <w15:chartTrackingRefBased/>
  <w15:docId w15:val="{16923DEA-6EF1-452E-B71F-1517BBE8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97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197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Soares</dc:creator>
  <cp:keywords/>
  <dc:description/>
  <cp:lastModifiedBy>Steve McNally</cp:lastModifiedBy>
  <cp:revision>3</cp:revision>
  <cp:lastPrinted>2021-05-17T17:20:00Z</cp:lastPrinted>
  <dcterms:created xsi:type="dcterms:W3CDTF">2021-12-02T16:11:00Z</dcterms:created>
  <dcterms:modified xsi:type="dcterms:W3CDTF">2022-06-02T09:35:00Z</dcterms:modified>
</cp:coreProperties>
</file>