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5A1CD" w14:textId="77777777" w:rsidR="00F05F98" w:rsidRPr="00080B8F" w:rsidRDefault="00527D46" w:rsidP="00F05F98">
      <w:pPr>
        <w:jc w:val="center"/>
        <w:rPr>
          <w:rFonts w:ascii="Segoe UI" w:hAnsi="Segoe UI" w:cs="Segoe UI"/>
          <w:b/>
          <w:sz w:val="22"/>
          <w:szCs w:val="22"/>
        </w:rPr>
      </w:pPr>
      <w:bookmarkStart w:id="0" w:name="_Hlk496015396"/>
      <w:r w:rsidRPr="00080B8F">
        <w:rPr>
          <w:rFonts w:ascii="Segoe UI" w:eastAsia="Times New Roman" w:hAnsi="Segoe UI" w:cs="Segoe UI"/>
          <w:noProof/>
          <w:color w:val="000000"/>
          <w:sz w:val="22"/>
          <w:szCs w:val="22"/>
        </w:rPr>
        <w:drawing>
          <wp:inline distT="0" distB="0" distL="0" distR="0" wp14:anchorId="018BB9EE" wp14:editId="2423E00A">
            <wp:extent cx="874643" cy="874643"/>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 Synchro logo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4643" cy="874643"/>
                    </a:xfrm>
                    <a:prstGeom prst="rect">
                      <a:avLst/>
                    </a:prstGeom>
                  </pic:spPr>
                </pic:pic>
              </a:graphicData>
            </a:graphic>
          </wp:inline>
        </w:drawing>
      </w:r>
      <w:r w:rsidR="00946900" w:rsidRPr="00080B8F">
        <w:rPr>
          <w:rFonts w:ascii="Segoe UI" w:eastAsia="Times New Roman" w:hAnsi="Segoe UI" w:cs="Segoe UI"/>
          <w:color w:val="000000"/>
          <w:sz w:val="22"/>
          <w:szCs w:val="22"/>
        </w:rPr>
        <w:br/>
      </w:r>
      <w:r w:rsidR="00F05F98" w:rsidRPr="00080B8F">
        <w:rPr>
          <w:rFonts w:ascii="Segoe UI" w:hAnsi="Segoe UI" w:cs="Segoe UI"/>
          <w:b/>
          <w:sz w:val="22"/>
          <w:szCs w:val="22"/>
        </w:rPr>
        <w:t>Minutes</w:t>
      </w:r>
    </w:p>
    <w:p w14:paraId="0F56B44E" w14:textId="250C271A" w:rsidR="00F05F98" w:rsidRPr="00080B8F" w:rsidRDefault="00F05F98" w:rsidP="00F05F98">
      <w:pPr>
        <w:jc w:val="center"/>
        <w:rPr>
          <w:rFonts w:ascii="Segoe UI" w:hAnsi="Segoe UI" w:cs="Segoe UI"/>
          <w:b/>
          <w:sz w:val="22"/>
          <w:szCs w:val="22"/>
        </w:rPr>
      </w:pPr>
      <w:r w:rsidRPr="00080B8F">
        <w:rPr>
          <w:rFonts w:ascii="Segoe UI" w:hAnsi="Segoe UI" w:cs="Segoe UI"/>
          <w:b/>
          <w:sz w:val="22"/>
          <w:szCs w:val="22"/>
        </w:rPr>
        <w:t xml:space="preserve">Board of Directors </w:t>
      </w:r>
    </w:p>
    <w:p w14:paraId="79DD9857" w14:textId="1563A05A" w:rsidR="00527D46" w:rsidRPr="00080B8F" w:rsidRDefault="00BB0ACB" w:rsidP="00F05F98">
      <w:pPr>
        <w:jc w:val="center"/>
        <w:rPr>
          <w:rFonts w:ascii="Segoe UI" w:hAnsi="Segoe UI" w:cs="Segoe UI"/>
          <w:b/>
          <w:sz w:val="22"/>
          <w:szCs w:val="22"/>
        </w:rPr>
      </w:pPr>
      <w:r w:rsidRPr="00080B8F">
        <w:rPr>
          <w:rFonts w:ascii="Segoe UI" w:hAnsi="Segoe UI" w:cs="Segoe UI"/>
          <w:b/>
          <w:sz w:val="22"/>
          <w:szCs w:val="22"/>
        </w:rPr>
        <w:t>Wednesday</w:t>
      </w:r>
      <w:r w:rsidR="00523A79" w:rsidRPr="00080B8F">
        <w:rPr>
          <w:rFonts w:ascii="Segoe UI" w:hAnsi="Segoe UI" w:cs="Segoe UI"/>
          <w:b/>
          <w:sz w:val="22"/>
          <w:szCs w:val="22"/>
        </w:rPr>
        <w:t xml:space="preserve"> </w:t>
      </w:r>
      <w:r w:rsidR="00981E0F">
        <w:rPr>
          <w:rFonts w:ascii="Segoe UI" w:hAnsi="Segoe UI" w:cs="Segoe UI"/>
          <w:b/>
          <w:sz w:val="22"/>
          <w:szCs w:val="22"/>
        </w:rPr>
        <w:t>March 4</w:t>
      </w:r>
      <w:r w:rsidR="00173224" w:rsidRPr="00080B8F">
        <w:rPr>
          <w:rFonts w:ascii="Segoe UI" w:hAnsi="Segoe UI" w:cs="Segoe UI"/>
          <w:b/>
          <w:sz w:val="22"/>
          <w:szCs w:val="22"/>
        </w:rPr>
        <w:t>, 2020</w:t>
      </w:r>
    </w:p>
    <w:p w14:paraId="3C8DA5F2" w14:textId="77777777" w:rsidR="00F05F98" w:rsidRPr="00080B8F" w:rsidRDefault="00F05F98" w:rsidP="00F05F98">
      <w:pPr>
        <w:jc w:val="center"/>
        <w:rPr>
          <w:rFonts w:ascii="Segoe UI" w:eastAsia="Times New Roman" w:hAnsi="Segoe UI" w:cs="Segoe UI"/>
          <w:sz w:val="22"/>
          <w:szCs w:val="22"/>
        </w:rPr>
      </w:pPr>
    </w:p>
    <w:tbl>
      <w:tblPr>
        <w:tblStyle w:val="TableGrid"/>
        <w:tblW w:w="10075" w:type="dxa"/>
        <w:tblLook w:val="04A0" w:firstRow="1" w:lastRow="0" w:firstColumn="1" w:lastColumn="0" w:noHBand="0" w:noVBand="1"/>
      </w:tblPr>
      <w:tblGrid>
        <w:gridCol w:w="4670"/>
        <w:gridCol w:w="5405"/>
      </w:tblGrid>
      <w:tr w:rsidR="00F05F98" w:rsidRPr="00C037CB" w14:paraId="0C84674D" w14:textId="77777777" w:rsidTr="00AF17F0">
        <w:tc>
          <w:tcPr>
            <w:tcW w:w="10075" w:type="dxa"/>
            <w:gridSpan w:val="2"/>
          </w:tcPr>
          <w:p w14:paraId="029E4331" w14:textId="769E039C" w:rsidR="00F05F98" w:rsidRPr="00C037CB" w:rsidRDefault="00F05F98" w:rsidP="00A1426D">
            <w:pPr>
              <w:spacing w:after="120"/>
              <w:rPr>
                <w:rFonts w:ascii="Segoe UI" w:eastAsia="Calibri" w:hAnsi="Segoe UI" w:cs="Segoe UI"/>
                <w:b/>
                <w:highlight w:val="yellow"/>
              </w:rPr>
            </w:pPr>
            <w:r w:rsidRPr="00C037CB">
              <w:rPr>
                <w:rFonts w:ascii="Segoe UI" w:eastAsia="Calibri" w:hAnsi="Segoe UI" w:cs="Segoe UI"/>
                <w:b/>
              </w:rPr>
              <w:t>Board Members in Attendance:</w:t>
            </w:r>
            <w:r w:rsidR="00BF7C37" w:rsidRPr="00C037CB">
              <w:rPr>
                <w:rFonts w:ascii="Segoe UI" w:eastAsia="Calibri" w:hAnsi="Segoe UI" w:cs="Segoe UI"/>
              </w:rPr>
              <w:t xml:space="preserve"> </w:t>
            </w:r>
            <w:r w:rsidR="006E0B1D" w:rsidRPr="00C037CB">
              <w:rPr>
                <w:rFonts w:ascii="Segoe UI" w:eastAsia="Calibri" w:hAnsi="Segoe UI" w:cs="Segoe UI"/>
              </w:rPr>
              <w:t xml:space="preserve">Stacey Chapman, Morgan Fuller-Kolsrud, Jennifer Jarboe, </w:t>
            </w:r>
            <w:r w:rsidR="006808C6" w:rsidRPr="00C037CB">
              <w:rPr>
                <w:rFonts w:ascii="Segoe UI" w:eastAsia="Calibri" w:hAnsi="Segoe UI" w:cs="Segoe UI"/>
              </w:rPr>
              <w:t xml:space="preserve">Ginny </w:t>
            </w:r>
            <w:r w:rsidR="00076580" w:rsidRPr="00C037CB">
              <w:rPr>
                <w:rFonts w:ascii="Segoe UI" w:eastAsia="Calibri" w:hAnsi="Segoe UI" w:cs="Segoe UI"/>
              </w:rPr>
              <w:t xml:space="preserve">Jasontek, </w:t>
            </w:r>
            <w:r w:rsidR="006E0B1D" w:rsidRPr="00F84A6D">
              <w:rPr>
                <w:rFonts w:ascii="Segoe UI" w:eastAsia="Calibri" w:hAnsi="Segoe UI" w:cs="Segoe UI"/>
              </w:rPr>
              <w:t xml:space="preserve">Krista Karwosky, </w:t>
            </w:r>
            <w:r w:rsidR="00981E0F" w:rsidRPr="00F84A6D">
              <w:rPr>
                <w:rFonts w:ascii="Segoe UI" w:eastAsia="Calibri" w:hAnsi="Segoe UI" w:cs="Segoe UI"/>
              </w:rPr>
              <w:t>Mariya</w:t>
            </w:r>
            <w:r w:rsidR="00981E0F" w:rsidRPr="00C037CB">
              <w:rPr>
                <w:rFonts w:ascii="Segoe UI" w:eastAsia="Calibri" w:hAnsi="Segoe UI" w:cs="Segoe UI"/>
              </w:rPr>
              <w:t xml:space="preserve"> Koroleva, </w:t>
            </w:r>
            <w:r w:rsidR="008E34B1" w:rsidRPr="00C037CB">
              <w:rPr>
                <w:rFonts w:ascii="Segoe UI" w:eastAsia="Calibri" w:hAnsi="Segoe UI" w:cs="Segoe UI"/>
              </w:rPr>
              <w:t xml:space="preserve">Michele Kraus, </w:t>
            </w:r>
            <w:r w:rsidR="007F28FF" w:rsidRPr="00C037CB">
              <w:rPr>
                <w:rFonts w:ascii="Segoe UI" w:eastAsia="Calibri" w:hAnsi="Segoe UI" w:cs="Segoe UI"/>
              </w:rPr>
              <w:t xml:space="preserve">Chris Leahy, </w:t>
            </w:r>
            <w:r w:rsidR="008E34B1" w:rsidRPr="00C037CB">
              <w:rPr>
                <w:rFonts w:ascii="Segoe UI" w:eastAsia="Calibri" w:hAnsi="Segoe UI" w:cs="Segoe UI"/>
              </w:rPr>
              <w:t xml:space="preserve">Margaret Mahoney, </w:t>
            </w:r>
            <w:r w:rsidR="006E0B1D" w:rsidRPr="00C037CB">
              <w:rPr>
                <w:rFonts w:ascii="Segoe UI" w:eastAsia="Calibri" w:hAnsi="Segoe UI" w:cs="Segoe UI"/>
              </w:rPr>
              <w:t xml:space="preserve">Megan Robins, </w:t>
            </w:r>
            <w:r w:rsidR="006808C6" w:rsidRPr="00C037CB">
              <w:rPr>
                <w:rFonts w:ascii="Segoe UI" w:eastAsia="Calibri" w:hAnsi="Segoe UI" w:cs="Segoe UI"/>
              </w:rPr>
              <w:t>Lori Zabel</w:t>
            </w:r>
          </w:p>
        </w:tc>
      </w:tr>
      <w:tr w:rsidR="00527D46" w:rsidRPr="00C037CB" w14:paraId="69D38B4D" w14:textId="77777777" w:rsidTr="00AF17F0">
        <w:tc>
          <w:tcPr>
            <w:tcW w:w="10075" w:type="dxa"/>
            <w:gridSpan w:val="2"/>
            <w:hideMark/>
          </w:tcPr>
          <w:p w14:paraId="6EBD28CF" w14:textId="7601399F" w:rsidR="00527D46" w:rsidRPr="00C037CB" w:rsidRDefault="00527D46" w:rsidP="00F05F98">
            <w:pPr>
              <w:spacing w:after="120"/>
              <w:rPr>
                <w:rFonts w:ascii="Segoe UI" w:eastAsia="Calibri" w:hAnsi="Segoe UI" w:cs="Segoe UI"/>
                <w:b/>
              </w:rPr>
            </w:pPr>
            <w:r w:rsidRPr="00C037CB">
              <w:rPr>
                <w:rFonts w:ascii="Segoe UI" w:eastAsia="Calibri" w:hAnsi="Segoe UI" w:cs="Segoe UI"/>
                <w:b/>
              </w:rPr>
              <w:t>Staff Members in Attendance</w:t>
            </w:r>
            <w:r w:rsidR="00F05F98" w:rsidRPr="00C037CB">
              <w:rPr>
                <w:rFonts w:ascii="Segoe UI" w:eastAsia="Calibri" w:hAnsi="Segoe UI" w:cs="Segoe UI"/>
                <w:b/>
              </w:rPr>
              <w:t xml:space="preserve">: </w:t>
            </w:r>
            <w:r w:rsidR="00381570" w:rsidRPr="00C037CB">
              <w:rPr>
                <w:rFonts w:ascii="Segoe UI" w:eastAsia="Calibri" w:hAnsi="Segoe UI" w:cs="Segoe UI"/>
              </w:rPr>
              <w:t>Adam Andrasko</w:t>
            </w:r>
          </w:p>
        </w:tc>
      </w:tr>
      <w:tr w:rsidR="002167F1" w:rsidRPr="00C037CB" w14:paraId="76ACD334" w14:textId="77777777" w:rsidTr="00AF17F0">
        <w:tc>
          <w:tcPr>
            <w:tcW w:w="10075" w:type="dxa"/>
            <w:gridSpan w:val="2"/>
          </w:tcPr>
          <w:p w14:paraId="1E5D26F9" w14:textId="194F4515" w:rsidR="008E34B1" w:rsidRPr="00C037CB" w:rsidRDefault="00A10837" w:rsidP="008E34B1">
            <w:pPr>
              <w:tabs>
                <w:tab w:val="left" w:pos="7170"/>
              </w:tabs>
              <w:spacing w:after="120"/>
              <w:rPr>
                <w:rFonts w:ascii="Segoe UI" w:eastAsia="Calibri" w:hAnsi="Segoe UI" w:cs="Segoe UI"/>
                <w:highlight w:val="yellow"/>
              </w:rPr>
            </w:pPr>
            <w:r w:rsidRPr="00C037CB">
              <w:rPr>
                <w:rFonts w:ascii="Segoe UI" w:eastAsia="Calibri" w:hAnsi="Segoe UI" w:cs="Segoe UI"/>
                <w:b/>
              </w:rPr>
              <w:t>Excused:</w:t>
            </w:r>
            <w:r w:rsidR="009121C4" w:rsidRPr="00C037CB">
              <w:rPr>
                <w:rFonts w:ascii="Segoe UI" w:eastAsia="Calibri" w:hAnsi="Segoe UI" w:cs="Segoe UI"/>
              </w:rPr>
              <w:t xml:space="preserve"> </w:t>
            </w:r>
            <w:r w:rsidR="006E0B1D" w:rsidRPr="00C037CB">
              <w:rPr>
                <w:rFonts w:ascii="Segoe UI" w:eastAsia="Calibri" w:hAnsi="Segoe UI" w:cs="Segoe UI"/>
              </w:rPr>
              <w:t>Jim Anderson</w:t>
            </w:r>
            <w:r w:rsidR="00981E0F" w:rsidRPr="00C037CB">
              <w:rPr>
                <w:rFonts w:ascii="Segoe UI" w:eastAsia="Calibri" w:hAnsi="Segoe UI" w:cs="Segoe UI"/>
              </w:rPr>
              <w:t xml:space="preserve"> (proxy vote)</w:t>
            </w:r>
            <w:r w:rsidR="006E0B1D" w:rsidRPr="00C037CB">
              <w:rPr>
                <w:rFonts w:ascii="Segoe UI" w:eastAsia="Calibri" w:hAnsi="Segoe UI" w:cs="Segoe UI"/>
              </w:rPr>
              <w:t>, Lauren Gardner</w:t>
            </w:r>
            <w:r w:rsidR="00981E0F" w:rsidRPr="00C037CB">
              <w:rPr>
                <w:rFonts w:ascii="Segoe UI" w:eastAsia="Calibri" w:hAnsi="Segoe UI" w:cs="Segoe UI"/>
              </w:rPr>
              <w:t xml:space="preserve"> (proxy vote)</w:t>
            </w:r>
            <w:r w:rsidR="006E0B1D" w:rsidRPr="00C037CB">
              <w:rPr>
                <w:rFonts w:ascii="Segoe UI" w:eastAsia="Calibri" w:hAnsi="Segoe UI" w:cs="Segoe UI"/>
              </w:rPr>
              <w:t xml:space="preserve">, Erin King, </w:t>
            </w:r>
            <w:r w:rsidR="00981E0F" w:rsidRPr="00C037CB">
              <w:rPr>
                <w:rFonts w:ascii="Segoe UI" w:eastAsia="Calibri" w:hAnsi="Segoe UI" w:cs="Segoe UI"/>
              </w:rPr>
              <w:t>Linda Loehndorf,</w:t>
            </w:r>
            <w:r w:rsidR="00981E0F" w:rsidRPr="00C037CB">
              <w:rPr>
                <w:rFonts w:ascii="Segoe UI" w:eastAsia="Calibri" w:hAnsi="Segoe UI" w:cs="Segoe UI"/>
              </w:rPr>
              <w:t xml:space="preserve"> </w:t>
            </w:r>
            <w:r w:rsidR="00981E0F" w:rsidRPr="00C037CB">
              <w:rPr>
                <w:rFonts w:ascii="Segoe UI" w:eastAsia="Calibri" w:hAnsi="Segoe UI" w:cs="Segoe UI"/>
              </w:rPr>
              <w:t>(proxy vote)</w:t>
            </w:r>
          </w:p>
        </w:tc>
      </w:tr>
      <w:tr w:rsidR="00F05F98" w:rsidRPr="00C037CB" w14:paraId="7603F2A8" w14:textId="77777777" w:rsidTr="00AF17F0">
        <w:tc>
          <w:tcPr>
            <w:tcW w:w="4670" w:type="dxa"/>
          </w:tcPr>
          <w:p w14:paraId="69995FCE" w14:textId="7977CD92" w:rsidR="00F05F98" w:rsidRPr="00C037CB" w:rsidRDefault="00F05F98" w:rsidP="00F05F98">
            <w:pPr>
              <w:spacing w:after="120"/>
              <w:rPr>
                <w:rFonts w:ascii="Segoe UI" w:eastAsia="Calibri" w:hAnsi="Segoe UI" w:cs="Segoe UI"/>
                <w:b/>
              </w:rPr>
            </w:pPr>
            <w:r w:rsidRPr="00C037CB">
              <w:rPr>
                <w:rFonts w:ascii="Segoe UI" w:eastAsia="Calibri" w:hAnsi="Segoe UI" w:cs="Segoe UI"/>
                <w:b/>
              </w:rPr>
              <w:t>Call</w:t>
            </w:r>
            <w:r w:rsidR="000648D5" w:rsidRPr="00C037CB">
              <w:rPr>
                <w:rFonts w:ascii="Segoe UI" w:eastAsia="Calibri" w:hAnsi="Segoe UI" w:cs="Segoe UI"/>
                <w:b/>
              </w:rPr>
              <w:t>ed</w:t>
            </w:r>
            <w:r w:rsidRPr="00C037CB">
              <w:rPr>
                <w:rFonts w:ascii="Segoe UI" w:eastAsia="Calibri" w:hAnsi="Segoe UI" w:cs="Segoe UI"/>
                <w:b/>
              </w:rPr>
              <w:t xml:space="preserve"> </w:t>
            </w:r>
            <w:r w:rsidR="008E4CCA" w:rsidRPr="00C037CB">
              <w:rPr>
                <w:rFonts w:ascii="Segoe UI" w:eastAsia="Calibri" w:hAnsi="Segoe UI" w:cs="Segoe UI"/>
                <w:b/>
              </w:rPr>
              <w:t>to</w:t>
            </w:r>
            <w:r w:rsidRPr="00C037CB">
              <w:rPr>
                <w:rFonts w:ascii="Segoe UI" w:eastAsia="Calibri" w:hAnsi="Segoe UI" w:cs="Segoe UI"/>
                <w:b/>
              </w:rPr>
              <w:t xml:space="preserve"> Order At: </w:t>
            </w:r>
            <w:r w:rsidR="00A10837" w:rsidRPr="00C037CB">
              <w:rPr>
                <w:rFonts w:ascii="Segoe UI" w:eastAsia="Calibri" w:hAnsi="Segoe UI" w:cs="Segoe UI"/>
              </w:rPr>
              <w:t>9:0</w:t>
            </w:r>
            <w:r w:rsidR="00981E0F" w:rsidRPr="00C037CB">
              <w:rPr>
                <w:rFonts w:ascii="Segoe UI" w:eastAsia="Calibri" w:hAnsi="Segoe UI" w:cs="Segoe UI"/>
              </w:rPr>
              <w:t>0</w:t>
            </w:r>
            <w:r w:rsidR="00523A79" w:rsidRPr="00C037CB">
              <w:rPr>
                <w:rFonts w:ascii="Segoe UI" w:eastAsia="Calibri" w:hAnsi="Segoe UI" w:cs="Segoe UI"/>
              </w:rPr>
              <w:t xml:space="preserve"> </w:t>
            </w:r>
            <w:r w:rsidR="00BB0ACB" w:rsidRPr="00C037CB">
              <w:rPr>
                <w:rFonts w:ascii="Segoe UI" w:eastAsia="Calibri" w:hAnsi="Segoe UI" w:cs="Segoe UI"/>
              </w:rPr>
              <w:t>P</w:t>
            </w:r>
            <w:r w:rsidRPr="00C037CB">
              <w:rPr>
                <w:rFonts w:ascii="Segoe UI" w:eastAsia="Calibri" w:hAnsi="Segoe UI" w:cs="Segoe UI"/>
              </w:rPr>
              <w:t xml:space="preserve">M </w:t>
            </w:r>
            <w:r w:rsidR="00BB0ACB" w:rsidRPr="00C037CB">
              <w:rPr>
                <w:rFonts w:ascii="Segoe UI" w:eastAsia="Calibri" w:hAnsi="Segoe UI" w:cs="Segoe UI"/>
              </w:rPr>
              <w:t>E</w:t>
            </w:r>
            <w:r w:rsidRPr="00C037CB">
              <w:rPr>
                <w:rFonts w:ascii="Segoe UI" w:eastAsia="Calibri" w:hAnsi="Segoe UI" w:cs="Segoe UI"/>
              </w:rPr>
              <w:t>T</w:t>
            </w:r>
          </w:p>
        </w:tc>
        <w:tc>
          <w:tcPr>
            <w:tcW w:w="5405" w:type="dxa"/>
          </w:tcPr>
          <w:p w14:paraId="1F9A1AD4" w14:textId="280A90DD" w:rsidR="00F05F98" w:rsidRPr="00C037CB" w:rsidRDefault="00F05F98" w:rsidP="00F05F98">
            <w:pPr>
              <w:spacing w:after="120"/>
              <w:rPr>
                <w:rFonts w:ascii="Segoe UI" w:eastAsia="Calibri" w:hAnsi="Segoe UI" w:cs="Segoe UI"/>
                <w:b/>
              </w:rPr>
            </w:pPr>
            <w:r w:rsidRPr="00C037CB">
              <w:rPr>
                <w:rFonts w:ascii="Segoe UI" w:eastAsia="Calibri" w:hAnsi="Segoe UI" w:cs="Segoe UI"/>
              </w:rPr>
              <w:t xml:space="preserve">BY: </w:t>
            </w:r>
            <w:r w:rsidR="00981E0F" w:rsidRPr="00C037CB">
              <w:rPr>
                <w:rFonts w:ascii="Segoe UI" w:eastAsia="Calibri" w:hAnsi="Segoe UI" w:cs="Segoe UI"/>
              </w:rPr>
              <w:t xml:space="preserve">Adam Andrasko </w:t>
            </w:r>
          </w:p>
        </w:tc>
      </w:tr>
    </w:tbl>
    <w:p w14:paraId="7D06083A" w14:textId="77777777" w:rsidR="00A309DF" w:rsidRPr="00C037CB" w:rsidRDefault="00A309DF" w:rsidP="00A309DF">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5"/>
        <w:gridCol w:w="1562"/>
        <w:gridCol w:w="3613"/>
      </w:tblGrid>
      <w:tr w:rsidR="00A309DF" w:rsidRPr="00C037CB" w14:paraId="454F9542" w14:textId="77777777" w:rsidTr="00000BF2">
        <w:tc>
          <w:tcPr>
            <w:tcW w:w="1269" w:type="dxa"/>
          </w:tcPr>
          <w:p w14:paraId="6B768BEF" w14:textId="77777777" w:rsidR="00A309DF" w:rsidRPr="00C037CB" w:rsidRDefault="00A309DF" w:rsidP="00000BF2">
            <w:pPr>
              <w:jc w:val="both"/>
              <w:rPr>
                <w:rFonts w:ascii="Segoe UI" w:hAnsi="Segoe UI" w:cs="Segoe UI"/>
                <w:b/>
              </w:rPr>
            </w:pPr>
            <w:r w:rsidRPr="00C037CB">
              <w:rPr>
                <w:rFonts w:ascii="Segoe UI" w:hAnsi="Segoe UI" w:cs="Segoe UI"/>
                <w:b/>
              </w:rPr>
              <w:t>Topic</w:t>
            </w:r>
          </w:p>
        </w:tc>
        <w:tc>
          <w:tcPr>
            <w:tcW w:w="3610" w:type="dxa"/>
          </w:tcPr>
          <w:p w14:paraId="3DE33B32" w14:textId="50B9B3FA" w:rsidR="00A309DF" w:rsidRPr="00C037CB" w:rsidRDefault="000442B5" w:rsidP="00000BF2">
            <w:pPr>
              <w:spacing w:line="360" w:lineRule="auto"/>
              <w:rPr>
                <w:rFonts w:ascii="Segoe UI" w:hAnsi="Segoe UI" w:cs="Segoe UI"/>
              </w:rPr>
            </w:pPr>
            <w:r w:rsidRPr="00C037CB">
              <w:rPr>
                <w:rFonts w:ascii="Segoe UI" w:hAnsi="Segoe UI" w:cs="Segoe UI"/>
              </w:rPr>
              <w:t>LA Based Training Proposal</w:t>
            </w:r>
          </w:p>
        </w:tc>
        <w:tc>
          <w:tcPr>
            <w:tcW w:w="1563" w:type="dxa"/>
          </w:tcPr>
          <w:p w14:paraId="5162D23E" w14:textId="77777777" w:rsidR="00A309DF" w:rsidRPr="00C037CB" w:rsidRDefault="00A309DF" w:rsidP="00000BF2">
            <w:pPr>
              <w:jc w:val="both"/>
              <w:rPr>
                <w:rFonts w:ascii="Segoe UI" w:hAnsi="Segoe UI" w:cs="Segoe UI"/>
                <w:b/>
              </w:rPr>
            </w:pPr>
            <w:r w:rsidRPr="00C037CB">
              <w:rPr>
                <w:rFonts w:ascii="Segoe UI" w:hAnsi="Segoe UI" w:cs="Segoe UI"/>
                <w:b/>
              </w:rPr>
              <w:t>Presented by</w:t>
            </w:r>
          </w:p>
        </w:tc>
        <w:tc>
          <w:tcPr>
            <w:tcW w:w="3628" w:type="dxa"/>
          </w:tcPr>
          <w:p w14:paraId="57286FA3" w14:textId="43652A3B" w:rsidR="00A309DF" w:rsidRPr="00C037CB" w:rsidRDefault="000442B5" w:rsidP="00000BF2">
            <w:pPr>
              <w:jc w:val="both"/>
              <w:rPr>
                <w:rFonts w:ascii="Segoe UI" w:hAnsi="Segoe UI" w:cs="Segoe UI"/>
              </w:rPr>
            </w:pPr>
            <w:r w:rsidRPr="00C037CB">
              <w:rPr>
                <w:rFonts w:ascii="Segoe UI" w:hAnsi="Segoe UI" w:cs="Segoe UI"/>
              </w:rPr>
              <w:t>Adam Andrasko</w:t>
            </w:r>
          </w:p>
        </w:tc>
      </w:tr>
      <w:tr w:rsidR="00A309DF" w:rsidRPr="00C037CB" w14:paraId="499097E4" w14:textId="77777777" w:rsidTr="00000BF2">
        <w:tc>
          <w:tcPr>
            <w:tcW w:w="1269" w:type="dxa"/>
          </w:tcPr>
          <w:p w14:paraId="191DE50A" w14:textId="77777777" w:rsidR="00A309DF" w:rsidRPr="00C037CB" w:rsidRDefault="00A309DF" w:rsidP="00000BF2">
            <w:pPr>
              <w:jc w:val="both"/>
              <w:rPr>
                <w:rFonts w:ascii="Segoe UI" w:hAnsi="Segoe UI" w:cs="Segoe UI"/>
                <w:b/>
              </w:rPr>
            </w:pPr>
            <w:r w:rsidRPr="00C037CB">
              <w:rPr>
                <w:rFonts w:ascii="Segoe UI" w:hAnsi="Segoe UI" w:cs="Segoe UI"/>
                <w:b/>
              </w:rPr>
              <w:t>Discussion</w:t>
            </w:r>
          </w:p>
          <w:p w14:paraId="2AE85EDD" w14:textId="77777777" w:rsidR="00A309DF" w:rsidRPr="00C037CB" w:rsidRDefault="00A309DF" w:rsidP="00000BF2">
            <w:pPr>
              <w:jc w:val="both"/>
              <w:rPr>
                <w:rFonts w:ascii="Segoe UI" w:hAnsi="Segoe UI" w:cs="Segoe UI"/>
                <w:b/>
              </w:rPr>
            </w:pPr>
          </w:p>
        </w:tc>
        <w:tc>
          <w:tcPr>
            <w:tcW w:w="8801" w:type="dxa"/>
            <w:gridSpan w:val="3"/>
          </w:tcPr>
          <w:p w14:paraId="01D58447" w14:textId="77777777" w:rsidR="00981E0F" w:rsidRPr="00C037CB" w:rsidRDefault="00A16E52" w:rsidP="00981E0F">
            <w:pPr>
              <w:rPr>
                <w:rFonts w:ascii="Segoe UI" w:hAnsi="Segoe UI" w:cs="Segoe UI"/>
              </w:rPr>
            </w:pPr>
            <w:r w:rsidRPr="00C037CB">
              <w:rPr>
                <w:rFonts w:ascii="Segoe UI" w:hAnsi="Segoe UI" w:cs="Segoe UI"/>
              </w:rPr>
              <w:t xml:space="preserve"> </w:t>
            </w:r>
          </w:p>
          <w:p w14:paraId="759D89E1" w14:textId="5F624D49" w:rsidR="00981E0F" w:rsidRPr="00C037CB" w:rsidRDefault="00981E0F" w:rsidP="00981E0F">
            <w:pPr>
              <w:rPr>
                <w:rFonts w:ascii="Segoe UI" w:hAnsi="Segoe UI" w:cs="Segoe UI"/>
              </w:rPr>
            </w:pPr>
            <w:r w:rsidRPr="00C037CB">
              <w:rPr>
                <w:rFonts w:ascii="Segoe UI" w:hAnsi="Segoe UI" w:cs="Segoe UI"/>
              </w:rPr>
              <w:t xml:space="preserve">Adam lead a discussion about the USA Artistic Swimming Senior National Team 2021-2024 Program Defined document </w:t>
            </w:r>
            <w:r w:rsidRPr="00C037CB">
              <w:rPr>
                <w:rFonts w:ascii="Segoe UI" w:hAnsi="Segoe UI" w:cs="Segoe UI"/>
                <w:highlight w:val="green"/>
              </w:rPr>
              <w:t>(see attached?)</w:t>
            </w:r>
          </w:p>
          <w:p w14:paraId="47DE3EA9" w14:textId="77777777" w:rsidR="00981E0F" w:rsidRPr="00C037CB" w:rsidRDefault="00981E0F" w:rsidP="00981E0F">
            <w:pPr>
              <w:rPr>
                <w:rFonts w:ascii="Segoe UI" w:hAnsi="Segoe UI" w:cs="Segoe UI"/>
              </w:rPr>
            </w:pPr>
          </w:p>
          <w:p w14:paraId="4F1ABC9E" w14:textId="77777777" w:rsidR="00973354" w:rsidRPr="00C037CB" w:rsidRDefault="00973354" w:rsidP="00973354">
            <w:pPr>
              <w:pStyle w:val="paragraph"/>
              <w:spacing w:before="0" w:beforeAutospacing="0" w:after="0" w:afterAutospacing="0"/>
              <w:jc w:val="both"/>
              <w:textAlignment w:val="baseline"/>
              <w:rPr>
                <w:rFonts w:ascii="Segoe UI" w:hAnsi="Segoe UI" w:cs="Segoe UI"/>
                <w:sz w:val="18"/>
                <w:szCs w:val="18"/>
              </w:rPr>
            </w:pPr>
            <w:r w:rsidRPr="00C037CB">
              <w:rPr>
                <w:rStyle w:val="normaltextrun"/>
                <w:rFonts w:ascii="Segoe UI" w:hAnsi="Segoe UI" w:cs="Segoe UI"/>
                <w:b/>
                <w:bCs/>
                <w:u w:val="single"/>
              </w:rPr>
              <w:t>Summary</w:t>
            </w:r>
            <w:r w:rsidRPr="00C037CB">
              <w:rPr>
                <w:rStyle w:val="normaltextrun"/>
                <w:rFonts w:ascii="Segoe UI" w:hAnsi="Segoe UI" w:cs="Segoe UI"/>
              </w:rPr>
              <w:t>: The purpose of this document is to provide a clear outline of the opportunities that are available for athletes who are of senior age (15 years of age or older) by 2021. In addition, it includes requirements for each athlete based on the training program that they choose. It also clearly outlines the selection procedures for all national senior program selections (Team, Duet, Mixed Duet).</w:t>
            </w:r>
            <w:r w:rsidRPr="00C037CB">
              <w:rPr>
                <w:rStyle w:val="eop"/>
                <w:rFonts w:ascii="Segoe UI" w:hAnsi="Segoe UI" w:cs="Segoe UI"/>
              </w:rPr>
              <w:t> </w:t>
            </w:r>
          </w:p>
          <w:p w14:paraId="14056C3F" w14:textId="77777777" w:rsidR="00C037CB" w:rsidRPr="00C037CB" w:rsidRDefault="00C037CB" w:rsidP="00973354">
            <w:pPr>
              <w:pStyle w:val="paragraph"/>
              <w:spacing w:before="0" w:beforeAutospacing="0" w:after="0" w:afterAutospacing="0"/>
              <w:textAlignment w:val="baseline"/>
              <w:rPr>
                <w:rStyle w:val="normaltextrun"/>
                <w:rFonts w:ascii="Segoe UI" w:hAnsi="Segoe UI" w:cs="Segoe UI"/>
                <w:b/>
                <w:bCs/>
                <w:u w:val="single"/>
              </w:rPr>
            </w:pPr>
          </w:p>
          <w:p w14:paraId="4FC2D303" w14:textId="7A185F1A" w:rsidR="00973354" w:rsidRPr="00C037CB" w:rsidRDefault="00973354" w:rsidP="00973354">
            <w:pPr>
              <w:pStyle w:val="paragraph"/>
              <w:spacing w:before="0" w:beforeAutospacing="0" w:after="0" w:afterAutospacing="0"/>
              <w:textAlignment w:val="baseline"/>
              <w:rPr>
                <w:rFonts w:ascii="Segoe UI" w:hAnsi="Segoe UI" w:cs="Segoe UI"/>
                <w:sz w:val="18"/>
                <w:szCs w:val="18"/>
              </w:rPr>
            </w:pPr>
            <w:r w:rsidRPr="00C037CB">
              <w:rPr>
                <w:rStyle w:val="normaltextrun"/>
                <w:rFonts w:ascii="Segoe UI" w:hAnsi="Segoe UI" w:cs="Segoe UI"/>
                <w:b/>
                <w:bCs/>
                <w:u w:val="single"/>
              </w:rPr>
              <w:t>Goal:</w:t>
            </w:r>
            <w:r w:rsidRPr="00C037CB">
              <w:rPr>
                <w:rStyle w:val="normaltextrun"/>
                <w:rFonts w:ascii="Segoe UI" w:hAnsi="Segoe UI" w:cs="Segoe UI"/>
              </w:rPr>
              <w:t> We aim to provide athletes with a clearly defined path to the senior national team. We are prioritizing education more than ever before. We will provide additional opportunities (LA Based training) while also supporting athletes who choose to compete in collegiate synchronized swimming programs (Remote training).</w:t>
            </w:r>
            <w:r w:rsidRPr="00C037CB">
              <w:rPr>
                <w:rStyle w:val="eop"/>
                <w:rFonts w:ascii="Segoe UI" w:hAnsi="Segoe UI" w:cs="Segoe UI"/>
              </w:rPr>
              <w:t> </w:t>
            </w:r>
          </w:p>
          <w:p w14:paraId="65B038ED" w14:textId="77777777" w:rsidR="00981E0F" w:rsidRPr="00C037CB" w:rsidRDefault="00981E0F" w:rsidP="00981E0F">
            <w:pPr>
              <w:rPr>
                <w:rFonts w:ascii="Segoe UI" w:hAnsi="Segoe UI" w:cs="Segoe UI"/>
              </w:rPr>
            </w:pPr>
          </w:p>
          <w:p w14:paraId="626FA7EB" w14:textId="7E6D8421" w:rsidR="00981E0F" w:rsidRDefault="00C037CB" w:rsidP="00981E0F">
            <w:pPr>
              <w:rPr>
                <w:rFonts w:ascii="Segoe UI" w:hAnsi="Segoe UI" w:cs="Segoe UI"/>
              </w:rPr>
            </w:pPr>
            <w:r w:rsidRPr="00C037CB">
              <w:rPr>
                <w:rFonts w:ascii="Segoe UI" w:hAnsi="Segoe UI" w:cs="Segoe UI"/>
              </w:rPr>
              <w:t xml:space="preserve">Adam read through the document and </w:t>
            </w:r>
            <w:r w:rsidR="002176F9">
              <w:rPr>
                <w:rFonts w:ascii="Segoe UI" w:hAnsi="Segoe UI" w:cs="Segoe UI"/>
              </w:rPr>
              <w:t>discussed any questions</w:t>
            </w:r>
            <w:r w:rsidR="00DE78DF">
              <w:rPr>
                <w:rFonts w:ascii="Segoe UI" w:hAnsi="Segoe UI" w:cs="Segoe UI"/>
              </w:rPr>
              <w:t xml:space="preserve"> and adjusted any minor wording errors</w:t>
            </w:r>
            <w:r w:rsidR="002176F9">
              <w:rPr>
                <w:rFonts w:ascii="Segoe UI" w:hAnsi="Segoe UI" w:cs="Segoe UI"/>
              </w:rPr>
              <w:t xml:space="preserve">.  There was discussion about many of the same concerns addressed the previous week.  </w:t>
            </w:r>
          </w:p>
          <w:p w14:paraId="4A72F0AE" w14:textId="36882571" w:rsidR="00DE78DF" w:rsidRDefault="00DE78DF" w:rsidP="00981E0F">
            <w:pPr>
              <w:rPr>
                <w:rFonts w:ascii="Segoe UI" w:hAnsi="Segoe UI" w:cs="Segoe UI"/>
              </w:rPr>
            </w:pPr>
          </w:p>
          <w:p w14:paraId="20113EEA" w14:textId="2321D15A" w:rsidR="00DE78DF" w:rsidRDefault="00DE78DF" w:rsidP="00981E0F">
            <w:pPr>
              <w:rPr>
                <w:rFonts w:ascii="Segoe UI" w:hAnsi="Segoe UI" w:cs="Segoe UI"/>
              </w:rPr>
            </w:pPr>
            <w:r>
              <w:rPr>
                <w:rFonts w:ascii="Segoe UI" w:hAnsi="Segoe UI" w:cs="Segoe UI"/>
              </w:rPr>
              <w:t xml:space="preserve">Stacy posed a question about </w:t>
            </w:r>
            <w:r w:rsidR="001531C6">
              <w:rPr>
                <w:rFonts w:ascii="Segoe UI" w:hAnsi="Segoe UI" w:cs="Segoe UI"/>
              </w:rPr>
              <w:t xml:space="preserve">why athletes might have hesitation in going right to full-time training when the full-time training should have the best coaches, trainers, etc.  Mariya expressed that since the Olympics are not guaranteed, and scholarships are important to collegiate bound swimmers many are hesitant to go to full time training.  History shows that in the US we have had problems with this ultimatum situation in the past, that it has to be either/or.  We still need flexibility to allow these swimmers to explore other options.  Morgan agreed that there is a level of distrust in USA Synchro and it is hard to come back from that.  But she recognized that the leadership is now </w:t>
            </w:r>
            <w:r w:rsidR="001531C6">
              <w:rPr>
                <w:rFonts w:ascii="Segoe UI" w:hAnsi="Segoe UI" w:cs="Segoe UI"/>
              </w:rPr>
              <w:lastRenderedPageBreak/>
              <w:t xml:space="preserve">much different, but history is making it hard for athletes to buy into this plan.  </w:t>
            </w:r>
            <w:r w:rsidR="0068685D">
              <w:rPr>
                <w:rFonts w:ascii="Segoe UI" w:hAnsi="Segoe UI" w:cs="Segoe UI"/>
              </w:rPr>
              <w:t>Doesn’t disagree with this plan in theory, but the lack of distrust is still there.</w:t>
            </w:r>
          </w:p>
          <w:p w14:paraId="590FA6E1" w14:textId="77777777" w:rsidR="0068685D" w:rsidRDefault="0068685D" w:rsidP="00981E0F">
            <w:pPr>
              <w:rPr>
                <w:rFonts w:ascii="Segoe UI" w:hAnsi="Segoe UI" w:cs="Segoe UI"/>
              </w:rPr>
            </w:pPr>
          </w:p>
          <w:p w14:paraId="63692F4D" w14:textId="226E4F54" w:rsidR="0068685D" w:rsidRDefault="0068685D" w:rsidP="00981E0F">
            <w:pPr>
              <w:rPr>
                <w:rFonts w:ascii="Segoe UI" w:hAnsi="Segoe UI" w:cs="Segoe UI"/>
              </w:rPr>
            </w:pPr>
            <w:r>
              <w:rPr>
                <w:rFonts w:ascii="Segoe UI" w:hAnsi="Segoe UI" w:cs="Segoe UI"/>
              </w:rPr>
              <w:t>Stacy – what would reestablish trust in the plan.  Morgan would like to see more research and evidence that this will work concerning the schedule around doing 12 units at a college and can also train.  Show the plan and a sample schedule.  Would like to see more transparency in what the athletes are signing up for.</w:t>
            </w:r>
          </w:p>
          <w:p w14:paraId="7CE60F45" w14:textId="20E4CE64" w:rsidR="00C62582" w:rsidRDefault="00C62582" w:rsidP="00981E0F">
            <w:pPr>
              <w:rPr>
                <w:rFonts w:ascii="Segoe UI" w:hAnsi="Segoe UI" w:cs="Segoe UI"/>
              </w:rPr>
            </w:pPr>
          </w:p>
          <w:p w14:paraId="04CEA3C7" w14:textId="199554D8" w:rsidR="00C62582" w:rsidRDefault="00C62582" w:rsidP="00981E0F">
            <w:pPr>
              <w:rPr>
                <w:rFonts w:ascii="Segoe UI" w:hAnsi="Segoe UI" w:cs="Segoe UI"/>
              </w:rPr>
            </w:pPr>
            <w:r>
              <w:rPr>
                <w:rFonts w:ascii="Segoe UI" w:hAnsi="Segoe UI" w:cs="Segoe UI"/>
              </w:rPr>
              <w:t xml:space="preserve">Adam contributed that this plan is not where we should outline the schedule.  Not what this document is intended for.  The BOD should not have to be convinced based on that schedule.  This is more for athletes and parents who are looking into saying yes to this plan need to be convinced.  Morgan wants to know that it is feasible.  </w:t>
            </w:r>
          </w:p>
          <w:p w14:paraId="10E491E7" w14:textId="2BBDFD92" w:rsidR="00C62582" w:rsidRDefault="00C62582" w:rsidP="00981E0F">
            <w:pPr>
              <w:rPr>
                <w:rFonts w:ascii="Segoe UI" w:hAnsi="Segoe UI" w:cs="Segoe UI"/>
              </w:rPr>
            </w:pPr>
          </w:p>
          <w:p w14:paraId="32B59BC9" w14:textId="44F6D984" w:rsidR="00C62582" w:rsidRDefault="00C62582" w:rsidP="00981E0F">
            <w:pPr>
              <w:rPr>
                <w:rFonts w:ascii="Segoe UI" w:hAnsi="Segoe UI" w:cs="Segoe UI"/>
              </w:rPr>
            </w:pPr>
            <w:r>
              <w:rPr>
                <w:rFonts w:ascii="Segoe UI" w:hAnsi="Segoe UI" w:cs="Segoe UI"/>
              </w:rPr>
              <w:t xml:space="preserve">Adam knows that we are trying to bring the trust back to the organization.  Krista stated that the document needs to be clear about the details because the parents and club coaches will want to know those details when they see the plan.  </w:t>
            </w:r>
          </w:p>
          <w:p w14:paraId="08B81B44" w14:textId="19FAB401" w:rsidR="00C62582" w:rsidRDefault="00C62582" w:rsidP="00981E0F">
            <w:pPr>
              <w:rPr>
                <w:rFonts w:ascii="Segoe UI" w:hAnsi="Segoe UI" w:cs="Segoe UI"/>
              </w:rPr>
            </w:pPr>
          </w:p>
          <w:p w14:paraId="41D85BF6" w14:textId="2545F4D6" w:rsidR="00C62582" w:rsidRDefault="00C62582" w:rsidP="00981E0F">
            <w:pPr>
              <w:rPr>
                <w:rFonts w:ascii="Segoe UI" w:hAnsi="Segoe UI" w:cs="Segoe UI"/>
              </w:rPr>
            </w:pPr>
            <w:r>
              <w:rPr>
                <w:rFonts w:ascii="Segoe UI" w:hAnsi="Segoe UI" w:cs="Segoe UI"/>
              </w:rPr>
              <w:t xml:space="preserve">Ginny feels that if we don’t make a </w:t>
            </w:r>
            <w:r w:rsidR="003F0281">
              <w:rPr>
                <w:rFonts w:ascii="Segoe UI" w:hAnsi="Segoe UI" w:cs="Segoe UI"/>
              </w:rPr>
              <w:t>commitment</w:t>
            </w:r>
            <w:r>
              <w:rPr>
                <w:rFonts w:ascii="Segoe UI" w:hAnsi="Segoe UI" w:cs="Segoe UI"/>
              </w:rPr>
              <w:t xml:space="preserve"> to the full</w:t>
            </w:r>
            <w:r w:rsidR="003F0281">
              <w:rPr>
                <w:rFonts w:ascii="Segoe UI" w:hAnsi="Segoe UI" w:cs="Segoe UI"/>
              </w:rPr>
              <w:t>-</w:t>
            </w:r>
            <w:r>
              <w:rPr>
                <w:rFonts w:ascii="Segoe UI" w:hAnsi="Segoe UI" w:cs="Segoe UI"/>
              </w:rPr>
              <w:t xml:space="preserve">time training, we can’t get the athletes </w:t>
            </w:r>
            <w:r w:rsidR="003F0281">
              <w:rPr>
                <w:rFonts w:ascii="Segoe UI" w:hAnsi="Segoe UI" w:cs="Segoe UI"/>
              </w:rPr>
              <w:t xml:space="preserve">to buy in.  Doesn’t want to throw the plan away, because we need to get this moving.  Hopes that everyone can make the best decision for the organization or make an amendment to this document that will help make them vote for it.  </w:t>
            </w:r>
          </w:p>
          <w:p w14:paraId="498ADB98" w14:textId="6F173274" w:rsidR="0068685D" w:rsidRDefault="0068685D" w:rsidP="00981E0F">
            <w:pPr>
              <w:rPr>
                <w:rFonts w:ascii="Segoe UI" w:hAnsi="Segoe UI" w:cs="Segoe UI"/>
              </w:rPr>
            </w:pPr>
          </w:p>
          <w:p w14:paraId="67F77CFB" w14:textId="795AA738" w:rsidR="0068685D" w:rsidRDefault="003F0281" w:rsidP="00981E0F">
            <w:pPr>
              <w:rPr>
                <w:rFonts w:ascii="Segoe UI" w:hAnsi="Segoe UI" w:cs="Segoe UI"/>
              </w:rPr>
            </w:pPr>
            <w:r>
              <w:rPr>
                <w:rFonts w:ascii="Segoe UI" w:hAnsi="Segoe UI" w:cs="Segoe UI"/>
              </w:rPr>
              <w:t>Ginny will lead vote:</w:t>
            </w:r>
          </w:p>
          <w:p w14:paraId="25CDFDDD" w14:textId="6A90DE20" w:rsidR="003F0281" w:rsidRDefault="003F0281" w:rsidP="00981E0F">
            <w:pPr>
              <w:rPr>
                <w:rFonts w:ascii="Segoe UI" w:hAnsi="Segoe UI" w:cs="Segoe UI"/>
              </w:rPr>
            </w:pPr>
          </w:p>
          <w:p w14:paraId="52A65F78" w14:textId="791F8725" w:rsidR="003F0281" w:rsidRPr="005C1725" w:rsidRDefault="005C1725" w:rsidP="00981E0F">
            <w:pPr>
              <w:rPr>
                <w:rFonts w:ascii="Segoe UI" w:hAnsi="Segoe UI" w:cs="Segoe UI"/>
                <w:b/>
                <w:bCs/>
              </w:rPr>
            </w:pPr>
            <w:r w:rsidRPr="005C1725">
              <w:rPr>
                <w:rFonts w:ascii="Segoe UI" w:hAnsi="Segoe UI" w:cs="Segoe UI"/>
                <w:b/>
                <w:bCs/>
              </w:rPr>
              <w:t>Chris Leahy m</w:t>
            </w:r>
            <w:r w:rsidR="003F0281" w:rsidRPr="005C1725">
              <w:rPr>
                <w:rFonts w:ascii="Segoe UI" w:hAnsi="Segoe UI" w:cs="Segoe UI"/>
                <w:b/>
                <w:bCs/>
              </w:rPr>
              <w:t xml:space="preserve">oved to approve the document.  Seconded by </w:t>
            </w:r>
            <w:r w:rsidRPr="005C1725">
              <w:rPr>
                <w:rFonts w:ascii="Segoe UI" w:hAnsi="Segoe UI" w:cs="Segoe UI"/>
                <w:b/>
                <w:bCs/>
              </w:rPr>
              <w:t>Stacy Chapman.</w:t>
            </w:r>
          </w:p>
          <w:p w14:paraId="4990839D" w14:textId="4815EA89" w:rsidR="005C1725" w:rsidRDefault="005C1725" w:rsidP="00981E0F">
            <w:pPr>
              <w:rPr>
                <w:rFonts w:ascii="Segoe UI" w:hAnsi="Segoe UI" w:cs="Segoe UI"/>
              </w:rPr>
            </w:pPr>
          </w:p>
          <w:p w14:paraId="0BD37512" w14:textId="18E3F27F" w:rsidR="005C1725" w:rsidRDefault="005C1725" w:rsidP="00981E0F">
            <w:pPr>
              <w:rPr>
                <w:rFonts w:ascii="Segoe UI" w:hAnsi="Segoe UI" w:cs="Segoe UI"/>
              </w:rPr>
            </w:pPr>
            <w:r>
              <w:rPr>
                <w:rFonts w:ascii="Segoe UI" w:hAnsi="Segoe UI" w:cs="Segoe UI"/>
              </w:rPr>
              <w:t>Discussion:</w:t>
            </w:r>
          </w:p>
          <w:p w14:paraId="7BDAB412" w14:textId="226F3499" w:rsidR="005C1725" w:rsidRDefault="005C1725" w:rsidP="00981E0F">
            <w:pPr>
              <w:rPr>
                <w:rFonts w:ascii="Segoe UI" w:hAnsi="Segoe UI" w:cs="Segoe UI"/>
              </w:rPr>
            </w:pPr>
            <w:r>
              <w:rPr>
                <w:rFonts w:ascii="Segoe UI" w:hAnsi="Segoe UI" w:cs="Segoe UI"/>
              </w:rPr>
              <w:t>Stacy stated that although she doesn’t disagree with sending it back to committee, we have to consider that at some point, the issues people have with the document are not necessarily going to get fixed as they pertain to the trust factor.  Athletes have to decide if they want to be a collegiate athlete or an Olympic athlete.  If sent back to committee, there has to be a radical change to the document to bring us to a different place.</w:t>
            </w:r>
          </w:p>
          <w:p w14:paraId="1F419B8A" w14:textId="32F8BB53" w:rsidR="005C1725" w:rsidRDefault="005C1725" w:rsidP="00981E0F">
            <w:pPr>
              <w:rPr>
                <w:rFonts w:ascii="Segoe UI" w:hAnsi="Segoe UI" w:cs="Segoe UI"/>
              </w:rPr>
            </w:pPr>
          </w:p>
          <w:p w14:paraId="0B372FDB" w14:textId="6994D36F" w:rsidR="005C1725" w:rsidRDefault="005C1725" w:rsidP="00981E0F">
            <w:pPr>
              <w:rPr>
                <w:rFonts w:ascii="Segoe UI" w:hAnsi="Segoe UI" w:cs="Segoe UI"/>
              </w:rPr>
            </w:pPr>
            <w:r>
              <w:rPr>
                <w:rFonts w:ascii="Segoe UI" w:hAnsi="Segoe UI" w:cs="Segoe UI"/>
              </w:rPr>
              <w:t xml:space="preserve">Committee wants more flexibility to get our top athletes in the next two years; but Adam and Andrea are not comfortable with this that we need to show commitment to the LA Based training and allowing athletes to come in late in the season next year does not provide for cohesion.  </w:t>
            </w:r>
          </w:p>
          <w:p w14:paraId="0D804482" w14:textId="0CD0FA62" w:rsidR="005C1725" w:rsidRDefault="005C1725" w:rsidP="00981E0F">
            <w:pPr>
              <w:rPr>
                <w:rFonts w:ascii="Segoe UI" w:hAnsi="Segoe UI" w:cs="Segoe UI"/>
              </w:rPr>
            </w:pPr>
          </w:p>
          <w:p w14:paraId="48223C32" w14:textId="229F769C" w:rsidR="005C1725" w:rsidRDefault="005C1725" w:rsidP="00981E0F">
            <w:pPr>
              <w:rPr>
                <w:rFonts w:ascii="Segoe UI" w:hAnsi="Segoe UI" w:cs="Segoe UI"/>
              </w:rPr>
            </w:pPr>
            <w:r>
              <w:rPr>
                <w:rFonts w:ascii="Segoe UI" w:hAnsi="Segoe UI" w:cs="Segoe UI"/>
              </w:rPr>
              <w:t>Margaret worries about what problems we could have down the line, if we allow this transition period now, will people want that same transition in the future.  Where do we draw the line</w:t>
            </w:r>
            <w:r w:rsidR="007B4625">
              <w:rPr>
                <w:rFonts w:ascii="Segoe UI" w:hAnsi="Segoe UI" w:cs="Segoe UI"/>
              </w:rPr>
              <w:t>?</w:t>
            </w:r>
          </w:p>
          <w:p w14:paraId="5006E2EE" w14:textId="333C9CBA" w:rsidR="005C1725" w:rsidRDefault="005C1725" w:rsidP="00981E0F">
            <w:pPr>
              <w:rPr>
                <w:rFonts w:ascii="Segoe UI" w:hAnsi="Segoe UI" w:cs="Segoe UI"/>
              </w:rPr>
            </w:pPr>
          </w:p>
          <w:p w14:paraId="3755645C" w14:textId="5A95F957" w:rsidR="005C1725" w:rsidRDefault="005C1725" w:rsidP="00981E0F">
            <w:pPr>
              <w:rPr>
                <w:rFonts w:ascii="Segoe UI" w:hAnsi="Segoe UI" w:cs="Segoe UI"/>
              </w:rPr>
            </w:pPr>
            <w:r>
              <w:rPr>
                <w:rFonts w:ascii="Segoe UI" w:hAnsi="Segoe UI" w:cs="Segoe UI"/>
              </w:rPr>
              <w:t xml:space="preserve">Morgan and Krista stated that it is just the 2021 </w:t>
            </w:r>
            <w:r w:rsidR="007B4625">
              <w:rPr>
                <w:rFonts w:ascii="Segoe UI" w:hAnsi="Segoe UI" w:cs="Segoe UI"/>
              </w:rPr>
              <w:t xml:space="preserve">training year and team that is hanging up the buy in from many of the committee.  Adam agrees in concept that the best athletes should be in the pool for 2021 World Championships, but the coaching staff wants to have a cohesive group by the time the championships start and not be replacing swimmers a month before the event.  This is also why Adam feels it will make </w:t>
            </w:r>
            <w:r w:rsidR="007B4625">
              <w:rPr>
                <w:rFonts w:ascii="Segoe UI" w:hAnsi="Segoe UI" w:cs="Segoe UI"/>
              </w:rPr>
              <w:lastRenderedPageBreak/>
              <w:t>it difficult for athletes on the fence about LA Based training to buy in to this process if they can be replaced next summer.</w:t>
            </w:r>
          </w:p>
          <w:p w14:paraId="468B6110" w14:textId="6C177036" w:rsidR="007B4625" w:rsidRDefault="007B4625" w:rsidP="00981E0F">
            <w:pPr>
              <w:rPr>
                <w:rFonts w:ascii="Segoe UI" w:hAnsi="Segoe UI" w:cs="Segoe UI"/>
              </w:rPr>
            </w:pPr>
          </w:p>
          <w:p w14:paraId="5A38B9CE" w14:textId="7118FA47" w:rsidR="007B4625" w:rsidRPr="00C037CB" w:rsidRDefault="007B4625" w:rsidP="00981E0F">
            <w:pPr>
              <w:rPr>
                <w:rFonts w:ascii="Segoe UI" w:hAnsi="Segoe UI" w:cs="Segoe UI"/>
              </w:rPr>
            </w:pPr>
            <w:r>
              <w:rPr>
                <w:rFonts w:ascii="Segoe UI" w:hAnsi="Segoe UI" w:cs="Segoe UI"/>
              </w:rPr>
              <w:t xml:space="preserve">At this point there was much discussion on </w:t>
            </w:r>
            <w:r w:rsidR="00164AEB">
              <w:rPr>
                <w:rFonts w:ascii="Segoe UI" w:hAnsi="Segoe UI" w:cs="Segoe UI"/>
              </w:rPr>
              <w:t xml:space="preserve">what the next step should be and following property protocol (Robert’s Rules).  </w:t>
            </w:r>
          </w:p>
          <w:p w14:paraId="7130FC54" w14:textId="77777777" w:rsidR="00981E0F" w:rsidRPr="00C037CB" w:rsidRDefault="00981E0F" w:rsidP="00981E0F">
            <w:pPr>
              <w:rPr>
                <w:rFonts w:ascii="Segoe UI" w:hAnsi="Segoe UI" w:cs="Segoe UI"/>
              </w:rPr>
            </w:pPr>
          </w:p>
          <w:p w14:paraId="2D0F72E5" w14:textId="5ADE53B9" w:rsidR="003F0281" w:rsidRDefault="003F0281" w:rsidP="00981E0F">
            <w:pPr>
              <w:rPr>
                <w:rFonts w:ascii="Segoe UI" w:hAnsi="Segoe UI" w:cs="Segoe UI"/>
                <w:b/>
                <w:bCs/>
              </w:rPr>
            </w:pPr>
            <w:r w:rsidRPr="003F0281">
              <w:rPr>
                <w:rFonts w:ascii="Segoe UI" w:hAnsi="Segoe UI" w:cs="Segoe UI"/>
                <w:b/>
                <w:bCs/>
              </w:rPr>
              <w:t xml:space="preserve">Morgan </w:t>
            </w:r>
            <w:r>
              <w:rPr>
                <w:rFonts w:ascii="Segoe UI" w:hAnsi="Segoe UI" w:cs="Segoe UI"/>
                <w:b/>
                <w:bCs/>
              </w:rPr>
              <w:t>Fuller-Kol</w:t>
            </w:r>
            <w:r w:rsidR="005C1725">
              <w:rPr>
                <w:rFonts w:ascii="Segoe UI" w:hAnsi="Segoe UI" w:cs="Segoe UI"/>
                <w:b/>
                <w:bCs/>
              </w:rPr>
              <w:t xml:space="preserve">srud </w:t>
            </w:r>
            <w:r w:rsidRPr="003F0281">
              <w:rPr>
                <w:rFonts w:ascii="Segoe UI" w:hAnsi="Segoe UI" w:cs="Segoe UI"/>
                <w:b/>
                <w:bCs/>
              </w:rPr>
              <w:t xml:space="preserve">moved </w:t>
            </w:r>
            <w:r w:rsidR="00164AEB">
              <w:rPr>
                <w:rFonts w:ascii="Segoe UI" w:hAnsi="Segoe UI" w:cs="Segoe UI"/>
                <w:b/>
                <w:bCs/>
              </w:rPr>
              <w:t xml:space="preserve">send the document </w:t>
            </w:r>
            <w:r w:rsidRPr="003F0281">
              <w:rPr>
                <w:rFonts w:ascii="Segoe UI" w:hAnsi="Segoe UI" w:cs="Segoe UI"/>
                <w:b/>
                <w:bCs/>
              </w:rPr>
              <w:t>back to committee</w:t>
            </w:r>
            <w:r w:rsidR="00164AEB">
              <w:rPr>
                <w:rFonts w:ascii="Segoe UI" w:hAnsi="Segoe UI" w:cs="Segoe UI"/>
                <w:b/>
                <w:bCs/>
              </w:rPr>
              <w:t xml:space="preserve"> prior to the vote</w:t>
            </w:r>
            <w:r w:rsidRPr="003F0281">
              <w:rPr>
                <w:rFonts w:ascii="Segoe UI" w:hAnsi="Segoe UI" w:cs="Segoe UI"/>
                <w:b/>
                <w:bCs/>
              </w:rPr>
              <w:t xml:space="preserve">.  Seconded by Michele Kraus.  </w:t>
            </w:r>
          </w:p>
          <w:p w14:paraId="1E3ED027" w14:textId="6AC429E1" w:rsidR="00164AEB" w:rsidRDefault="00164AEB" w:rsidP="00981E0F">
            <w:pPr>
              <w:rPr>
                <w:rFonts w:ascii="Segoe UI" w:hAnsi="Segoe UI" w:cs="Segoe UI"/>
                <w:b/>
                <w:bCs/>
              </w:rPr>
            </w:pPr>
          </w:p>
          <w:p w14:paraId="0287820C" w14:textId="51A71A0D" w:rsidR="00164AEB" w:rsidRPr="000D27B4" w:rsidRDefault="000D27B4" w:rsidP="00981E0F">
            <w:pPr>
              <w:rPr>
                <w:rFonts w:ascii="Segoe UI" w:hAnsi="Segoe UI" w:cs="Segoe UI"/>
              </w:rPr>
            </w:pPr>
            <w:r>
              <w:rPr>
                <w:rFonts w:ascii="Segoe UI" w:hAnsi="Segoe UI" w:cs="Segoe UI"/>
              </w:rPr>
              <w:t xml:space="preserve">There was discussion about what would change if it went back to committee and it was stated that the biggest sticking point is around the 2021 training year.  So whether the proposal should be approved in concept with stipulations that this one point be reconsidered.  However, Morgan spoke up that she has further concerns about the expectations of the LA Based athletes and school vs. training time which has not been fully developed needs to be part of this plan.  Adam thinks this should be a different document.  Margaret agrees with Adam that this is more of a directive from the BOD to the coaching staff to make sure they provide this information.  </w:t>
            </w:r>
            <w:r w:rsidR="00AA3E07">
              <w:rPr>
                <w:rFonts w:ascii="Segoe UI" w:hAnsi="Segoe UI" w:cs="Segoe UI"/>
              </w:rPr>
              <w:t xml:space="preserve">The vote of this document shouldn’t be contingent on the information that is going to be given to the athletes about schedules and feasibility concerns.  Margaret supplied that we need to put this in the hands of the staff to make this work.  Ginny agreed and stated that Andrea is committed to flexibility.  </w:t>
            </w:r>
          </w:p>
          <w:p w14:paraId="4DF4D295" w14:textId="77777777" w:rsidR="003F0281" w:rsidRDefault="003F0281" w:rsidP="00981E0F">
            <w:pPr>
              <w:rPr>
                <w:rFonts w:ascii="Segoe UI" w:hAnsi="Segoe UI" w:cs="Segoe UI"/>
              </w:rPr>
            </w:pPr>
          </w:p>
          <w:p w14:paraId="79866DD1" w14:textId="0154CC9E" w:rsidR="003F0281" w:rsidRDefault="000D27B4" w:rsidP="00981E0F">
            <w:pPr>
              <w:rPr>
                <w:rFonts w:ascii="Segoe UI" w:hAnsi="Segoe UI" w:cs="Segoe UI"/>
              </w:rPr>
            </w:pPr>
            <w:r>
              <w:rPr>
                <w:rFonts w:ascii="Segoe UI" w:hAnsi="Segoe UI" w:cs="Segoe UI"/>
              </w:rPr>
              <w:t>Ginny called for the vote</w:t>
            </w:r>
            <w:r w:rsidR="00AA3E07">
              <w:rPr>
                <w:rFonts w:ascii="Segoe UI" w:hAnsi="Segoe UI" w:cs="Segoe UI"/>
              </w:rPr>
              <w:t xml:space="preserve"> to send the document back to committee</w:t>
            </w:r>
            <w:r>
              <w:rPr>
                <w:rFonts w:ascii="Segoe UI" w:hAnsi="Segoe UI" w:cs="Segoe UI"/>
              </w:rPr>
              <w:t xml:space="preserve">: </w:t>
            </w:r>
          </w:p>
          <w:p w14:paraId="53F14C7F" w14:textId="4E3F8C10" w:rsidR="000D27B4" w:rsidRPr="000D27B4" w:rsidRDefault="000D27B4" w:rsidP="000D27B4">
            <w:pPr>
              <w:rPr>
                <w:rFonts w:ascii="Segoe UI" w:hAnsi="Segoe UI" w:cs="Segoe UI"/>
                <w:b/>
                <w:bCs/>
              </w:rPr>
            </w:pPr>
            <w:r w:rsidRPr="000D27B4">
              <w:rPr>
                <w:rFonts w:ascii="Segoe UI" w:hAnsi="Segoe UI" w:cs="Segoe UI"/>
                <w:b/>
                <w:bCs/>
              </w:rPr>
              <w:t>Votes</w:t>
            </w:r>
            <w:r w:rsidR="0064275D">
              <w:rPr>
                <w:rFonts w:ascii="Segoe UI" w:hAnsi="Segoe UI" w:cs="Segoe UI"/>
                <w:b/>
                <w:bCs/>
              </w:rPr>
              <w:t xml:space="preserve"> (of those on the call)</w:t>
            </w:r>
            <w:r w:rsidRPr="000D27B4">
              <w:rPr>
                <w:rFonts w:ascii="Segoe UI" w:hAnsi="Segoe UI" w:cs="Segoe UI"/>
                <w:b/>
                <w:bCs/>
              </w:rPr>
              <w:t>:</w:t>
            </w:r>
          </w:p>
          <w:p w14:paraId="7558937C" w14:textId="41B215B0" w:rsidR="000D27B4" w:rsidRPr="000D27B4" w:rsidRDefault="000D27B4" w:rsidP="000D27B4">
            <w:pPr>
              <w:rPr>
                <w:rFonts w:ascii="Segoe UI" w:hAnsi="Segoe UI" w:cs="Segoe UI"/>
              </w:rPr>
            </w:pPr>
            <w:r w:rsidRPr="000D27B4">
              <w:rPr>
                <w:rFonts w:ascii="Segoe UI" w:hAnsi="Segoe UI" w:cs="Segoe UI"/>
              </w:rPr>
              <w:t xml:space="preserve">Stacey Chapman-Votes </w:t>
            </w:r>
            <w:r w:rsidR="0064275D">
              <w:rPr>
                <w:rFonts w:ascii="Segoe UI" w:hAnsi="Segoe UI" w:cs="Segoe UI"/>
              </w:rPr>
              <w:t>No</w:t>
            </w:r>
          </w:p>
          <w:p w14:paraId="621EFEF2" w14:textId="5EDB3675" w:rsidR="000D27B4" w:rsidRPr="000D27B4" w:rsidRDefault="000D27B4" w:rsidP="000D27B4">
            <w:pPr>
              <w:rPr>
                <w:rFonts w:ascii="Segoe UI" w:hAnsi="Segoe UI" w:cs="Segoe UI"/>
              </w:rPr>
            </w:pPr>
            <w:r w:rsidRPr="000D27B4">
              <w:rPr>
                <w:rFonts w:ascii="Segoe UI" w:hAnsi="Segoe UI" w:cs="Segoe UI"/>
              </w:rPr>
              <w:t xml:space="preserve">Morgan Fuller-Kolsrud-Votes </w:t>
            </w:r>
            <w:r w:rsidR="0064275D">
              <w:rPr>
                <w:rFonts w:ascii="Segoe UI" w:hAnsi="Segoe UI" w:cs="Segoe UI"/>
              </w:rPr>
              <w:t>Yes</w:t>
            </w:r>
          </w:p>
          <w:p w14:paraId="360D9F0F" w14:textId="04ACF6AA" w:rsidR="000D27B4" w:rsidRPr="000D27B4" w:rsidRDefault="000D27B4" w:rsidP="000D27B4">
            <w:pPr>
              <w:rPr>
                <w:rFonts w:ascii="Segoe UI" w:hAnsi="Segoe UI" w:cs="Segoe UI"/>
              </w:rPr>
            </w:pPr>
            <w:r w:rsidRPr="000D27B4">
              <w:rPr>
                <w:rFonts w:ascii="Segoe UI" w:hAnsi="Segoe UI" w:cs="Segoe UI"/>
              </w:rPr>
              <w:t xml:space="preserve">Ginny Jasontek-Votes </w:t>
            </w:r>
            <w:r w:rsidR="0064275D">
              <w:rPr>
                <w:rFonts w:ascii="Segoe UI" w:hAnsi="Segoe UI" w:cs="Segoe UI"/>
              </w:rPr>
              <w:t>No</w:t>
            </w:r>
          </w:p>
          <w:p w14:paraId="4D08986F" w14:textId="01C8A145" w:rsidR="000D27B4" w:rsidRPr="000D27B4" w:rsidRDefault="000D27B4" w:rsidP="000D27B4">
            <w:pPr>
              <w:rPr>
                <w:rFonts w:ascii="Segoe UI" w:hAnsi="Segoe UI" w:cs="Segoe UI"/>
              </w:rPr>
            </w:pPr>
            <w:r w:rsidRPr="000D27B4">
              <w:rPr>
                <w:rFonts w:ascii="Segoe UI" w:hAnsi="Segoe UI" w:cs="Segoe UI"/>
              </w:rPr>
              <w:t>Krista Karwosky-Votes</w:t>
            </w:r>
            <w:r w:rsidR="0064275D">
              <w:rPr>
                <w:rFonts w:ascii="Segoe UI" w:hAnsi="Segoe UI" w:cs="Segoe UI"/>
              </w:rPr>
              <w:t xml:space="preserve"> No</w:t>
            </w:r>
          </w:p>
          <w:p w14:paraId="5DCCBC41" w14:textId="3072F830" w:rsidR="000D27B4" w:rsidRPr="000D27B4" w:rsidRDefault="000D27B4" w:rsidP="000D27B4">
            <w:pPr>
              <w:rPr>
                <w:rFonts w:ascii="Segoe UI" w:hAnsi="Segoe UI" w:cs="Segoe UI"/>
              </w:rPr>
            </w:pPr>
            <w:r w:rsidRPr="000D27B4">
              <w:rPr>
                <w:rFonts w:ascii="Segoe UI" w:hAnsi="Segoe UI" w:cs="Segoe UI"/>
              </w:rPr>
              <w:t xml:space="preserve">Mariya Koroleva-Votes </w:t>
            </w:r>
            <w:r w:rsidR="0064275D">
              <w:rPr>
                <w:rFonts w:ascii="Segoe UI" w:hAnsi="Segoe UI" w:cs="Segoe UI"/>
              </w:rPr>
              <w:t>Yes</w:t>
            </w:r>
          </w:p>
          <w:p w14:paraId="125EF2F7" w14:textId="0CAF8A1B" w:rsidR="000D27B4" w:rsidRPr="000D27B4" w:rsidRDefault="000D27B4" w:rsidP="000D27B4">
            <w:pPr>
              <w:rPr>
                <w:rFonts w:ascii="Segoe UI" w:hAnsi="Segoe UI" w:cs="Segoe UI"/>
              </w:rPr>
            </w:pPr>
            <w:r w:rsidRPr="000D27B4">
              <w:rPr>
                <w:rFonts w:ascii="Segoe UI" w:hAnsi="Segoe UI" w:cs="Segoe UI"/>
              </w:rPr>
              <w:t xml:space="preserve">Michele Kraus-Votes </w:t>
            </w:r>
            <w:r w:rsidR="0064275D">
              <w:rPr>
                <w:rFonts w:ascii="Segoe UI" w:hAnsi="Segoe UI" w:cs="Segoe UI"/>
              </w:rPr>
              <w:t>Yes</w:t>
            </w:r>
          </w:p>
          <w:p w14:paraId="5F9BB00A" w14:textId="20010CB2" w:rsidR="000D27B4" w:rsidRPr="000D27B4" w:rsidRDefault="000D27B4" w:rsidP="000D27B4">
            <w:pPr>
              <w:rPr>
                <w:rFonts w:ascii="Segoe UI" w:hAnsi="Segoe UI" w:cs="Segoe UI"/>
              </w:rPr>
            </w:pPr>
            <w:r w:rsidRPr="000D27B4">
              <w:rPr>
                <w:rFonts w:ascii="Segoe UI" w:hAnsi="Segoe UI" w:cs="Segoe UI"/>
              </w:rPr>
              <w:t xml:space="preserve">Chris Leahy-Votes </w:t>
            </w:r>
            <w:r w:rsidR="0064275D">
              <w:rPr>
                <w:rFonts w:ascii="Segoe UI" w:hAnsi="Segoe UI" w:cs="Segoe UI"/>
              </w:rPr>
              <w:t>No</w:t>
            </w:r>
          </w:p>
          <w:p w14:paraId="670B26D6" w14:textId="15CA1DB1" w:rsidR="000D27B4" w:rsidRPr="000D27B4" w:rsidRDefault="000D27B4" w:rsidP="000D27B4">
            <w:pPr>
              <w:rPr>
                <w:rFonts w:ascii="Segoe UI" w:hAnsi="Segoe UI" w:cs="Segoe UI"/>
              </w:rPr>
            </w:pPr>
            <w:r w:rsidRPr="000D27B4">
              <w:rPr>
                <w:rFonts w:ascii="Segoe UI" w:hAnsi="Segoe UI" w:cs="Segoe UI"/>
              </w:rPr>
              <w:t xml:space="preserve">Margaret Mahoney-Votes </w:t>
            </w:r>
            <w:r w:rsidR="0064275D">
              <w:rPr>
                <w:rFonts w:ascii="Segoe UI" w:hAnsi="Segoe UI" w:cs="Segoe UI"/>
              </w:rPr>
              <w:t>No</w:t>
            </w:r>
          </w:p>
          <w:p w14:paraId="31DDD1DC" w14:textId="4874697D" w:rsidR="000D27B4" w:rsidRPr="000D27B4" w:rsidRDefault="000D27B4" w:rsidP="000D27B4">
            <w:pPr>
              <w:rPr>
                <w:rFonts w:ascii="Segoe UI" w:hAnsi="Segoe UI" w:cs="Segoe UI"/>
              </w:rPr>
            </w:pPr>
            <w:r w:rsidRPr="000D27B4">
              <w:rPr>
                <w:rFonts w:ascii="Segoe UI" w:hAnsi="Segoe UI" w:cs="Segoe UI"/>
              </w:rPr>
              <w:t xml:space="preserve">Megan Robins-Votes </w:t>
            </w:r>
            <w:r w:rsidR="0064275D">
              <w:rPr>
                <w:rFonts w:ascii="Segoe UI" w:hAnsi="Segoe UI" w:cs="Segoe UI"/>
              </w:rPr>
              <w:t>Yes</w:t>
            </w:r>
          </w:p>
          <w:p w14:paraId="1F374870" w14:textId="4ABE21D9" w:rsidR="000D27B4" w:rsidRPr="000D27B4" w:rsidRDefault="000D27B4" w:rsidP="000D27B4">
            <w:pPr>
              <w:rPr>
                <w:rFonts w:ascii="Segoe UI" w:hAnsi="Segoe UI" w:cs="Segoe UI"/>
                <w:b/>
                <w:bCs/>
              </w:rPr>
            </w:pPr>
            <w:r w:rsidRPr="000D27B4">
              <w:rPr>
                <w:rFonts w:ascii="Segoe UI" w:hAnsi="Segoe UI" w:cs="Segoe UI"/>
                <w:b/>
                <w:bCs/>
              </w:rPr>
              <w:t xml:space="preserve">Vote unanimous. Motion </w:t>
            </w:r>
            <w:r w:rsidR="00AA3E07">
              <w:rPr>
                <w:rFonts w:ascii="Segoe UI" w:hAnsi="Segoe UI" w:cs="Segoe UI"/>
                <w:b/>
                <w:bCs/>
              </w:rPr>
              <w:t>rejected</w:t>
            </w:r>
            <w:r w:rsidR="0064275D">
              <w:rPr>
                <w:rFonts w:ascii="Segoe UI" w:hAnsi="Segoe UI" w:cs="Segoe UI"/>
                <w:b/>
                <w:bCs/>
              </w:rPr>
              <w:t xml:space="preserve"> </w:t>
            </w:r>
            <w:r w:rsidR="0064275D" w:rsidRPr="0064275D">
              <w:rPr>
                <w:rFonts w:ascii="Segoe UI" w:hAnsi="Segoe UI" w:cs="Segoe UI"/>
                <w:b/>
                <w:bCs/>
              </w:rPr>
              <w:t>(</w:t>
            </w:r>
            <w:r w:rsidR="00AA3E07" w:rsidRPr="0064275D">
              <w:rPr>
                <w:rFonts w:ascii="Segoe UI" w:hAnsi="Segoe UI" w:cs="Segoe UI"/>
                <w:b/>
                <w:bCs/>
              </w:rPr>
              <w:t>5 to 4</w:t>
            </w:r>
            <w:r w:rsidR="0064275D" w:rsidRPr="0064275D">
              <w:rPr>
                <w:rFonts w:ascii="Segoe UI" w:hAnsi="Segoe UI" w:cs="Segoe UI"/>
                <w:b/>
                <w:bCs/>
              </w:rPr>
              <w:t>)</w:t>
            </w:r>
          </w:p>
          <w:p w14:paraId="4B529E4C" w14:textId="0E0B26DD" w:rsidR="000D27B4" w:rsidRDefault="000D27B4" w:rsidP="00981E0F">
            <w:pPr>
              <w:rPr>
                <w:rFonts w:ascii="Segoe UI" w:hAnsi="Segoe UI" w:cs="Segoe UI"/>
              </w:rPr>
            </w:pPr>
          </w:p>
          <w:p w14:paraId="0DDFEA9E" w14:textId="2A421DAB" w:rsidR="000D27B4" w:rsidRDefault="000D27B4" w:rsidP="00981E0F">
            <w:pPr>
              <w:rPr>
                <w:rFonts w:ascii="Segoe UI" w:hAnsi="Segoe UI" w:cs="Segoe UI"/>
              </w:rPr>
            </w:pPr>
            <w:r>
              <w:rPr>
                <w:rFonts w:ascii="Segoe UI" w:hAnsi="Segoe UI" w:cs="Segoe UI"/>
              </w:rPr>
              <w:t>Ginny called for vote on the original motion to approve the document:</w:t>
            </w:r>
          </w:p>
          <w:p w14:paraId="3857C7DA" w14:textId="77777777" w:rsidR="000D27B4" w:rsidRPr="000D27B4" w:rsidRDefault="000D27B4" w:rsidP="000D27B4">
            <w:pPr>
              <w:jc w:val="both"/>
              <w:rPr>
                <w:rFonts w:ascii="Segoe UI" w:hAnsi="Segoe UI" w:cs="Segoe UI"/>
                <w:b/>
                <w:bCs/>
              </w:rPr>
            </w:pPr>
            <w:r w:rsidRPr="000D27B4">
              <w:rPr>
                <w:rFonts w:ascii="Segoe UI" w:hAnsi="Segoe UI" w:cs="Segoe UI"/>
                <w:b/>
                <w:bCs/>
              </w:rPr>
              <w:t>Votes:</w:t>
            </w:r>
          </w:p>
          <w:p w14:paraId="1A9ACC11" w14:textId="2C350459" w:rsidR="000D27B4" w:rsidRPr="000D27B4" w:rsidRDefault="000D27B4" w:rsidP="000D27B4">
            <w:pPr>
              <w:jc w:val="both"/>
              <w:rPr>
                <w:rFonts w:ascii="Segoe UI" w:eastAsia="Calibri" w:hAnsi="Segoe UI" w:cs="Segoe UI"/>
              </w:rPr>
            </w:pPr>
            <w:r w:rsidRPr="000D27B4">
              <w:rPr>
                <w:rFonts w:ascii="Segoe UI" w:eastAsia="Calibri" w:hAnsi="Segoe UI" w:cs="Segoe UI"/>
              </w:rPr>
              <w:t>Jim Anderson-Votes Yes</w:t>
            </w:r>
            <w:r>
              <w:rPr>
                <w:rFonts w:ascii="Segoe UI" w:eastAsia="Calibri" w:hAnsi="Segoe UI" w:cs="Segoe UI"/>
              </w:rPr>
              <w:t xml:space="preserve"> (via proxy)</w:t>
            </w:r>
          </w:p>
          <w:p w14:paraId="3F9361CC" w14:textId="585707AB" w:rsidR="000D27B4" w:rsidRPr="000D27B4" w:rsidRDefault="000D27B4" w:rsidP="000D27B4">
            <w:pPr>
              <w:jc w:val="both"/>
              <w:rPr>
                <w:rFonts w:ascii="Segoe UI" w:eastAsia="Calibri" w:hAnsi="Segoe UI" w:cs="Segoe UI"/>
              </w:rPr>
            </w:pPr>
            <w:r w:rsidRPr="000D27B4">
              <w:rPr>
                <w:rFonts w:ascii="Segoe UI" w:eastAsia="Calibri" w:hAnsi="Segoe UI" w:cs="Segoe UI"/>
              </w:rPr>
              <w:t xml:space="preserve">Stacey Chapman-Votes </w:t>
            </w:r>
            <w:r w:rsidR="001C1F13">
              <w:rPr>
                <w:rFonts w:ascii="Segoe UI" w:eastAsia="Calibri" w:hAnsi="Segoe UI" w:cs="Segoe UI"/>
              </w:rPr>
              <w:t>No</w:t>
            </w:r>
          </w:p>
          <w:p w14:paraId="141B9CBD" w14:textId="5B0699D4" w:rsidR="000D27B4" w:rsidRPr="000D27B4" w:rsidRDefault="000D27B4" w:rsidP="000D27B4">
            <w:pPr>
              <w:jc w:val="both"/>
              <w:rPr>
                <w:rFonts w:ascii="Segoe UI" w:eastAsia="Calibri" w:hAnsi="Segoe UI" w:cs="Segoe UI"/>
              </w:rPr>
            </w:pPr>
            <w:r w:rsidRPr="000D27B4">
              <w:rPr>
                <w:rFonts w:ascii="Segoe UI" w:eastAsia="Calibri" w:hAnsi="Segoe UI" w:cs="Segoe UI"/>
              </w:rPr>
              <w:t xml:space="preserve">Morgan Fuller-Kolsrud-Votes </w:t>
            </w:r>
            <w:r w:rsidR="001C1F13">
              <w:rPr>
                <w:rFonts w:ascii="Segoe UI" w:eastAsia="Calibri" w:hAnsi="Segoe UI" w:cs="Segoe UI"/>
              </w:rPr>
              <w:t>No</w:t>
            </w:r>
          </w:p>
          <w:p w14:paraId="0258B909" w14:textId="4DA4F359" w:rsidR="000D27B4" w:rsidRPr="000D27B4" w:rsidRDefault="000D27B4" w:rsidP="000D27B4">
            <w:pPr>
              <w:jc w:val="both"/>
              <w:rPr>
                <w:rFonts w:ascii="Segoe UI" w:eastAsia="Calibri" w:hAnsi="Segoe UI" w:cs="Segoe UI"/>
              </w:rPr>
            </w:pPr>
            <w:r w:rsidRPr="000D27B4">
              <w:rPr>
                <w:rFonts w:ascii="Segoe UI" w:eastAsia="Calibri" w:hAnsi="Segoe UI" w:cs="Segoe UI"/>
              </w:rPr>
              <w:t>Lauren Gardner-Votes Yes</w:t>
            </w:r>
            <w:r>
              <w:rPr>
                <w:rFonts w:ascii="Segoe UI" w:eastAsia="Calibri" w:hAnsi="Segoe UI" w:cs="Segoe UI"/>
              </w:rPr>
              <w:t xml:space="preserve"> </w:t>
            </w:r>
            <w:r>
              <w:rPr>
                <w:rFonts w:ascii="Segoe UI" w:eastAsia="Calibri" w:hAnsi="Segoe UI" w:cs="Segoe UI"/>
              </w:rPr>
              <w:t>(via proxy)</w:t>
            </w:r>
          </w:p>
          <w:p w14:paraId="20BF2E7E" w14:textId="535FC59B" w:rsidR="000D27B4" w:rsidRPr="000D27B4" w:rsidRDefault="000D27B4" w:rsidP="000D27B4">
            <w:pPr>
              <w:jc w:val="both"/>
              <w:rPr>
                <w:rFonts w:ascii="Segoe UI" w:eastAsia="Calibri" w:hAnsi="Segoe UI" w:cs="Segoe UI"/>
              </w:rPr>
            </w:pPr>
            <w:r w:rsidRPr="000D27B4">
              <w:rPr>
                <w:rFonts w:ascii="Segoe UI" w:eastAsia="Calibri" w:hAnsi="Segoe UI" w:cs="Segoe UI"/>
              </w:rPr>
              <w:t xml:space="preserve">Ginny Jasontek-Votes </w:t>
            </w:r>
            <w:r w:rsidR="001C1F13">
              <w:rPr>
                <w:rFonts w:ascii="Segoe UI" w:eastAsia="Calibri" w:hAnsi="Segoe UI" w:cs="Segoe UI"/>
              </w:rPr>
              <w:t>Abstain</w:t>
            </w:r>
          </w:p>
          <w:p w14:paraId="61674F4C" w14:textId="79373B11" w:rsidR="000D27B4" w:rsidRPr="000D27B4" w:rsidRDefault="000D27B4" w:rsidP="000D27B4">
            <w:pPr>
              <w:jc w:val="both"/>
              <w:rPr>
                <w:rFonts w:ascii="Segoe UI" w:eastAsia="Calibri" w:hAnsi="Segoe UI" w:cs="Segoe UI"/>
              </w:rPr>
            </w:pPr>
            <w:r w:rsidRPr="000D27B4">
              <w:rPr>
                <w:rFonts w:ascii="Segoe UI" w:eastAsia="Calibri" w:hAnsi="Segoe UI" w:cs="Segoe UI"/>
              </w:rPr>
              <w:t xml:space="preserve">Jennifer Jarboe-Votes </w:t>
            </w:r>
            <w:r w:rsidR="001C1F13">
              <w:rPr>
                <w:rFonts w:ascii="Segoe UI" w:eastAsia="Calibri" w:hAnsi="Segoe UI" w:cs="Segoe UI"/>
              </w:rPr>
              <w:t>Yes (via proxy)</w:t>
            </w:r>
          </w:p>
          <w:p w14:paraId="5359F7F1" w14:textId="56091BCE" w:rsidR="000D27B4" w:rsidRPr="000D27B4" w:rsidRDefault="000D27B4" w:rsidP="000D27B4">
            <w:pPr>
              <w:jc w:val="both"/>
              <w:rPr>
                <w:rFonts w:ascii="Segoe UI" w:eastAsia="Calibri" w:hAnsi="Segoe UI" w:cs="Segoe UI"/>
              </w:rPr>
            </w:pPr>
            <w:r w:rsidRPr="000D27B4">
              <w:rPr>
                <w:rFonts w:ascii="Segoe UI" w:eastAsia="Calibri" w:hAnsi="Segoe UI" w:cs="Segoe UI"/>
              </w:rPr>
              <w:t xml:space="preserve">Krista Karwosky-Votes </w:t>
            </w:r>
            <w:r w:rsidR="001C1F13">
              <w:rPr>
                <w:rFonts w:ascii="Segoe UI" w:eastAsia="Calibri" w:hAnsi="Segoe UI" w:cs="Segoe UI"/>
              </w:rPr>
              <w:t>No</w:t>
            </w:r>
          </w:p>
          <w:p w14:paraId="3D89B084" w14:textId="075A51F3" w:rsidR="000D27B4" w:rsidRPr="000D27B4" w:rsidRDefault="000D27B4" w:rsidP="000D27B4">
            <w:pPr>
              <w:jc w:val="both"/>
              <w:rPr>
                <w:rFonts w:ascii="Segoe UI" w:eastAsia="Calibri" w:hAnsi="Segoe UI" w:cs="Segoe UI"/>
              </w:rPr>
            </w:pPr>
            <w:r w:rsidRPr="000D27B4">
              <w:rPr>
                <w:rFonts w:ascii="Segoe UI" w:eastAsia="Calibri" w:hAnsi="Segoe UI" w:cs="Segoe UI"/>
              </w:rPr>
              <w:t xml:space="preserve">Mariya Koroleva-Votes </w:t>
            </w:r>
            <w:r w:rsidR="001C1F13">
              <w:rPr>
                <w:rFonts w:ascii="Segoe UI" w:eastAsia="Calibri" w:hAnsi="Segoe UI" w:cs="Segoe UI"/>
              </w:rPr>
              <w:t>No</w:t>
            </w:r>
          </w:p>
          <w:p w14:paraId="66459B3B" w14:textId="7E9E939C" w:rsidR="000D27B4" w:rsidRPr="000D27B4" w:rsidRDefault="000D27B4" w:rsidP="000D27B4">
            <w:pPr>
              <w:jc w:val="both"/>
              <w:rPr>
                <w:rFonts w:ascii="Segoe UI" w:eastAsia="Calibri" w:hAnsi="Segoe UI" w:cs="Segoe UI"/>
              </w:rPr>
            </w:pPr>
            <w:r w:rsidRPr="000D27B4">
              <w:rPr>
                <w:rFonts w:ascii="Segoe UI" w:eastAsia="Calibri" w:hAnsi="Segoe UI" w:cs="Segoe UI"/>
              </w:rPr>
              <w:t>Michele Kraus-Votes</w:t>
            </w:r>
            <w:r w:rsidR="001C1F13">
              <w:rPr>
                <w:rFonts w:ascii="Segoe UI" w:eastAsia="Calibri" w:hAnsi="Segoe UI" w:cs="Segoe UI"/>
              </w:rPr>
              <w:t xml:space="preserve"> No</w:t>
            </w:r>
            <w:r w:rsidRPr="000D27B4">
              <w:rPr>
                <w:rFonts w:ascii="Segoe UI" w:eastAsia="Calibri" w:hAnsi="Segoe UI" w:cs="Segoe UI"/>
              </w:rPr>
              <w:t xml:space="preserve"> </w:t>
            </w:r>
            <w:r w:rsidR="001C1F13">
              <w:rPr>
                <w:rFonts w:ascii="Segoe UI" w:eastAsia="Calibri" w:hAnsi="Segoe UI" w:cs="Segoe UI"/>
              </w:rPr>
              <w:t>(via proxy)</w:t>
            </w:r>
          </w:p>
          <w:p w14:paraId="17611A20" w14:textId="68634DA8" w:rsidR="000D27B4" w:rsidRPr="000D27B4" w:rsidRDefault="000D27B4" w:rsidP="000D27B4">
            <w:pPr>
              <w:jc w:val="both"/>
              <w:rPr>
                <w:rFonts w:ascii="Segoe UI" w:eastAsia="Calibri" w:hAnsi="Segoe UI" w:cs="Segoe UI"/>
              </w:rPr>
            </w:pPr>
            <w:r w:rsidRPr="000D27B4">
              <w:rPr>
                <w:rFonts w:ascii="Segoe UI" w:eastAsia="Calibri" w:hAnsi="Segoe UI" w:cs="Segoe UI"/>
              </w:rPr>
              <w:t xml:space="preserve">Chris Leahy-Votes </w:t>
            </w:r>
            <w:r w:rsidR="001C1F13">
              <w:rPr>
                <w:rFonts w:ascii="Segoe UI" w:eastAsia="Calibri" w:hAnsi="Segoe UI" w:cs="Segoe UI"/>
              </w:rPr>
              <w:t>Yes</w:t>
            </w:r>
          </w:p>
          <w:p w14:paraId="0334027D" w14:textId="69F5C215" w:rsidR="000D27B4" w:rsidRPr="000D27B4" w:rsidRDefault="000D27B4" w:rsidP="000D27B4">
            <w:pPr>
              <w:jc w:val="both"/>
              <w:rPr>
                <w:rFonts w:ascii="Segoe UI" w:eastAsia="Calibri" w:hAnsi="Segoe UI" w:cs="Segoe UI"/>
              </w:rPr>
            </w:pPr>
            <w:r w:rsidRPr="000D27B4">
              <w:rPr>
                <w:rFonts w:ascii="Segoe UI" w:eastAsia="Calibri" w:hAnsi="Segoe UI" w:cs="Segoe UI"/>
              </w:rPr>
              <w:t>Linda Loehndorf-Votes Yes</w:t>
            </w:r>
            <w:r>
              <w:rPr>
                <w:rFonts w:ascii="Segoe UI" w:eastAsia="Calibri" w:hAnsi="Segoe UI" w:cs="Segoe UI"/>
              </w:rPr>
              <w:t xml:space="preserve"> </w:t>
            </w:r>
            <w:r>
              <w:rPr>
                <w:rFonts w:ascii="Segoe UI" w:eastAsia="Calibri" w:hAnsi="Segoe UI" w:cs="Segoe UI"/>
              </w:rPr>
              <w:t>(via proxy)</w:t>
            </w:r>
          </w:p>
          <w:p w14:paraId="7D50261C" w14:textId="7219CF12" w:rsidR="000D27B4" w:rsidRPr="000D27B4" w:rsidRDefault="000D27B4" w:rsidP="000D27B4">
            <w:pPr>
              <w:jc w:val="both"/>
              <w:rPr>
                <w:rFonts w:ascii="Segoe UI" w:eastAsia="Calibri" w:hAnsi="Segoe UI" w:cs="Segoe UI"/>
              </w:rPr>
            </w:pPr>
            <w:r w:rsidRPr="000D27B4">
              <w:rPr>
                <w:rFonts w:ascii="Segoe UI" w:eastAsia="Calibri" w:hAnsi="Segoe UI" w:cs="Segoe UI"/>
              </w:rPr>
              <w:lastRenderedPageBreak/>
              <w:t xml:space="preserve">Margaret Mahoney-Votes </w:t>
            </w:r>
            <w:r w:rsidR="001C1F13">
              <w:rPr>
                <w:rFonts w:ascii="Segoe UI" w:eastAsia="Calibri" w:hAnsi="Segoe UI" w:cs="Segoe UI"/>
              </w:rPr>
              <w:t>Yes</w:t>
            </w:r>
          </w:p>
          <w:p w14:paraId="06D302EE" w14:textId="2BB4E0E1" w:rsidR="000D27B4" w:rsidRPr="000D27B4" w:rsidRDefault="000D27B4" w:rsidP="000D27B4">
            <w:pPr>
              <w:jc w:val="both"/>
              <w:rPr>
                <w:rFonts w:ascii="Segoe UI" w:eastAsia="Calibri" w:hAnsi="Segoe UI" w:cs="Segoe UI"/>
              </w:rPr>
            </w:pPr>
            <w:r w:rsidRPr="000D27B4">
              <w:rPr>
                <w:rFonts w:ascii="Segoe UI" w:eastAsia="Calibri" w:hAnsi="Segoe UI" w:cs="Segoe UI"/>
              </w:rPr>
              <w:t xml:space="preserve">Megan Robins-Votes </w:t>
            </w:r>
            <w:r w:rsidR="001C1F13">
              <w:rPr>
                <w:rFonts w:ascii="Segoe UI" w:eastAsia="Calibri" w:hAnsi="Segoe UI" w:cs="Segoe UI"/>
              </w:rPr>
              <w:t>No</w:t>
            </w:r>
          </w:p>
          <w:p w14:paraId="68240727" w14:textId="610E697C" w:rsidR="000D27B4" w:rsidRPr="000D27B4" w:rsidRDefault="000D27B4" w:rsidP="000D27B4">
            <w:pPr>
              <w:jc w:val="both"/>
              <w:rPr>
                <w:rFonts w:ascii="Segoe UI" w:hAnsi="Segoe UI" w:cs="Segoe UI"/>
                <w:b/>
                <w:bCs/>
              </w:rPr>
            </w:pPr>
            <w:r w:rsidRPr="000D27B4">
              <w:rPr>
                <w:rFonts w:ascii="Segoe UI" w:eastAsia="Calibri" w:hAnsi="Segoe UI" w:cs="Segoe UI"/>
              </w:rPr>
              <w:t xml:space="preserve">Lori Zabel-Votes </w:t>
            </w:r>
            <w:r w:rsidR="001C1F13">
              <w:rPr>
                <w:rFonts w:ascii="Segoe UI" w:eastAsia="Calibri" w:hAnsi="Segoe UI" w:cs="Segoe UI"/>
              </w:rPr>
              <w:t>No</w:t>
            </w:r>
            <w:r>
              <w:rPr>
                <w:rFonts w:ascii="Segoe UI" w:eastAsia="Calibri" w:hAnsi="Segoe UI" w:cs="Segoe UI"/>
              </w:rPr>
              <w:t xml:space="preserve"> </w:t>
            </w:r>
            <w:r>
              <w:rPr>
                <w:rFonts w:ascii="Segoe UI" w:eastAsia="Calibri" w:hAnsi="Segoe UI" w:cs="Segoe UI"/>
              </w:rPr>
              <w:t>(via proxy)</w:t>
            </w:r>
          </w:p>
          <w:p w14:paraId="7E3E1254" w14:textId="77777777" w:rsidR="00A16E52" w:rsidRDefault="000D27B4" w:rsidP="001C1F13">
            <w:pPr>
              <w:spacing w:after="120"/>
              <w:jc w:val="both"/>
              <w:rPr>
                <w:rFonts w:ascii="Segoe UI" w:hAnsi="Segoe UI" w:cs="Segoe UI"/>
                <w:b/>
                <w:bCs/>
              </w:rPr>
            </w:pPr>
            <w:r w:rsidRPr="000D27B4">
              <w:rPr>
                <w:rFonts w:ascii="Segoe UI" w:hAnsi="Segoe UI" w:cs="Segoe UI"/>
                <w:b/>
                <w:bCs/>
              </w:rPr>
              <w:t xml:space="preserve">Vote unanimous. Motion </w:t>
            </w:r>
            <w:r w:rsidR="00AA3E07">
              <w:rPr>
                <w:rFonts w:ascii="Segoe UI" w:hAnsi="Segoe UI" w:cs="Segoe UI"/>
                <w:b/>
                <w:bCs/>
              </w:rPr>
              <w:t>rejected</w:t>
            </w:r>
            <w:r w:rsidR="001C1F13">
              <w:rPr>
                <w:rFonts w:ascii="Segoe UI" w:hAnsi="Segoe UI" w:cs="Segoe UI"/>
                <w:b/>
                <w:bCs/>
              </w:rPr>
              <w:t xml:space="preserve"> (7 to 6)</w:t>
            </w:r>
            <w:r w:rsidR="00AA3E07">
              <w:rPr>
                <w:rFonts w:ascii="Segoe UI" w:hAnsi="Segoe UI" w:cs="Segoe UI"/>
                <w:b/>
                <w:bCs/>
              </w:rPr>
              <w:t xml:space="preserve">  </w:t>
            </w:r>
          </w:p>
          <w:p w14:paraId="6D21ED11" w14:textId="014C1E9B" w:rsidR="001C1F13" w:rsidRPr="001C1F13" w:rsidRDefault="001C1F13" w:rsidP="001C1F13">
            <w:pPr>
              <w:spacing w:after="120"/>
              <w:jc w:val="both"/>
              <w:rPr>
                <w:rFonts w:ascii="Segoe UI" w:hAnsi="Segoe UI" w:cs="Segoe UI"/>
              </w:rPr>
            </w:pPr>
            <w:r w:rsidRPr="001C1F13">
              <w:rPr>
                <w:rFonts w:ascii="Segoe UI" w:hAnsi="Segoe UI" w:cs="Segoe UI"/>
              </w:rPr>
              <w:t>The plan will go back to committee.</w:t>
            </w:r>
            <w:r>
              <w:rPr>
                <w:rFonts w:ascii="Segoe UI" w:hAnsi="Segoe UI" w:cs="Segoe UI"/>
              </w:rPr>
              <w:t xml:space="preserve">  Ginny will call an emergency session with the NT committee.  </w:t>
            </w:r>
          </w:p>
        </w:tc>
      </w:tr>
    </w:tbl>
    <w:p w14:paraId="19171F63" w14:textId="02A30625" w:rsidR="00A309DF" w:rsidRPr="00080B8F" w:rsidRDefault="00A309DF">
      <w:pPr>
        <w:rPr>
          <w:rFonts w:ascii="Segoe UI" w:hAnsi="Segoe UI" w:cs="Segoe UI"/>
          <w:sz w:val="22"/>
          <w:szCs w:val="22"/>
        </w:rPr>
      </w:pPr>
    </w:p>
    <w:p w14:paraId="392E4796" w14:textId="4C079830" w:rsidR="00F05F98" w:rsidRPr="00080B8F" w:rsidRDefault="00F05F98" w:rsidP="00F05F98">
      <w:pPr>
        <w:rPr>
          <w:rFonts w:ascii="Segoe UI" w:hAnsi="Segoe UI" w:cs="Segoe UI"/>
          <w:sz w:val="22"/>
          <w:szCs w:val="22"/>
        </w:rPr>
      </w:pPr>
      <w:bookmarkStart w:id="1" w:name="_GoBack"/>
      <w:bookmarkEnd w:id="0"/>
      <w:bookmarkEnd w:id="1"/>
      <w:r w:rsidRPr="00080B8F">
        <w:rPr>
          <w:rFonts w:ascii="Segoe UI" w:hAnsi="Segoe UI" w:cs="Segoe UI"/>
          <w:sz w:val="22"/>
          <w:szCs w:val="22"/>
        </w:rPr>
        <w:t>Respectfully Submitted,</w:t>
      </w:r>
    </w:p>
    <w:p w14:paraId="3F7D270D" w14:textId="77777777" w:rsidR="00F05F98" w:rsidRPr="00080B8F" w:rsidRDefault="00F05F98" w:rsidP="00F05F98">
      <w:pPr>
        <w:rPr>
          <w:rFonts w:ascii="Segoe UI" w:hAnsi="Segoe UI" w:cs="Segoe UI"/>
          <w:sz w:val="22"/>
          <w:szCs w:val="22"/>
        </w:rPr>
      </w:pPr>
      <w:r w:rsidRPr="00080B8F">
        <w:rPr>
          <w:rFonts w:ascii="Segoe UI" w:hAnsi="Segoe UI" w:cs="Segoe UI"/>
          <w:noProof/>
          <w:sz w:val="22"/>
          <w:szCs w:val="22"/>
        </w:rPr>
        <w:drawing>
          <wp:inline distT="0" distB="0" distL="0" distR="0" wp14:anchorId="76DC8524" wp14:editId="1EF5854D">
            <wp:extent cx="975360" cy="37713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979" cy="393619"/>
                    </a:xfrm>
                    <a:prstGeom prst="rect">
                      <a:avLst/>
                    </a:prstGeom>
                  </pic:spPr>
                </pic:pic>
              </a:graphicData>
            </a:graphic>
          </wp:inline>
        </w:drawing>
      </w:r>
    </w:p>
    <w:p w14:paraId="3F4FE43B" w14:textId="77777777" w:rsidR="00F05F98" w:rsidRPr="00080B8F" w:rsidRDefault="00F05F98" w:rsidP="00F05F98">
      <w:pPr>
        <w:rPr>
          <w:rFonts w:ascii="Segoe UI" w:hAnsi="Segoe UI" w:cs="Segoe UI"/>
          <w:sz w:val="22"/>
          <w:szCs w:val="22"/>
        </w:rPr>
      </w:pPr>
      <w:r w:rsidRPr="00080B8F">
        <w:rPr>
          <w:rFonts w:ascii="Segoe UI" w:hAnsi="Segoe UI" w:cs="Segoe UI"/>
          <w:sz w:val="22"/>
          <w:szCs w:val="22"/>
        </w:rPr>
        <w:t>Erin L. King</w:t>
      </w:r>
    </w:p>
    <w:p w14:paraId="4C6D136D" w14:textId="5A6652A3" w:rsidR="005826A0" w:rsidRPr="00080B8F" w:rsidRDefault="00F05F98">
      <w:pPr>
        <w:rPr>
          <w:rFonts w:ascii="Segoe UI" w:hAnsi="Segoe UI" w:cs="Segoe UI"/>
          <w:sz w:val="22"/>
          <w:szCs w:val="22"/>
        </w:rPr>
      </w:pPr>
      <w:r w:rsidRPr="00080B8F">
        <w:rPr>
          <w:rFonts w:ascii="Segoe UI" w:hAnsi="Segoe UI" w:cs="Segoe UI"/>
          <w:sz w:val="22"/>
          <w:szCs w:val="22"/>
        </w:rPr>
        <w:t>Secretary</w:t>
      </w:r>
    </w:p>
    <w:sectPr w:rsidR="005826A0" w:rsidRPr="00080B8F" w:rsidSect="00F37ACB">
      <w:pgSz w:w="12240" w:h="15840"/>
      <w:pgMar w:top="100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B14"/>
    <w:multiLevelType w:val="hybridMultilevel"/>
    <w:tmpl w:val="F286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1B5E"/>
    <w:multiLevelType w:val="hybridMultilevel"/>
    <w:tmpl w:val="309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8335C"/>
    <w:multiLevelType w:val="multilevel"/>
    <w:tmpl w:val="1B223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69608C"/>
    <w:multiLevelType w:val="hybridMultilevel"/>
    <w:tmpl w:val="5F8C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16985"/>
    <w:multiLevelType w:val="hybridMultilevel"/>
    <w:tmpl w:val="694E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E46B4"/>
    <w:multiLevelType w:val="hybridMultilevel"/>
    <w:tmpl w:val="4A66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236D7"/>
    <w:multiLevelType w:val="hybridMultilevel"/>
    <w:tmpl w:val="3FCC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10F2B"/>
    <w:multiLevelType w:val="hybridMultilevel"/>
    <w:tmpl w:val="6C0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E4058"/>
    <w:multiLevelType w:val="hybridMultilevel"/>
    <w:tmpl w:val="507E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96601"/>
    <w:multiLevelType w:val="hybridMultilevel"/>
    <w:tmpl w:val="25DCF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43626"/>
    <w:multiLevelType w:val="hybridMultilevel"/>
    <w:tmpl w:val="CDDAAF6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1679D"/>
    <w:multiLevelType w:val="hybridMultilevel"/>
    <w:tmpl w:val="6584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65332"/>
    <w:multiLevelType w:val="hybridMultilevel"/>
    <w:tmpl w:val="B6624A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1051344"/>
    <w:multiLevelType w:val="hybridMultilevel"/>
    <w:tmpl w:val="50F4301A"/>
    <w:lvl w:ilvl="0" w:tplc="216C81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712A31BD"/>
    <w:multiLevelType w:val="hybridMultilevel"/>
    <w:tmpl w:val="A6BA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04DBC"/>
    <w:multiLevelType w:val="hybridMultilevel"/>
    <w:tmpl w:val="F51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77B9A"/>
    <w:multiLevelType w:val="hybridMultilevel"/>
    <w:tmpl w:val="1D5C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6"/>
  </w:num>
  <w:num w:numId="6">
    <w:abstractNumId w:val="7"/>
  </w:num>
  <w:num w:numId="7">
    <w:abstractNumId w:val="12"/>
  </w:num>
  <w:num w:numId="8">
    <w:abstractNumId w:val="13"/>
  </w:num>
  <w:num w:numId="9">
    <w:abstractNumId w:val="10"/>
  </w:num>
  <w:num w:numId="10">
    <w:abstractNumId w:val="0"/>
  </w:num>
  <w:num w:numId="11">
    <w:abstractNumId w:val="5"/>
  </w:num>
  <w:num w:numId="12">
    <w:abstractNumId w:val="4"/>
  </w:num>
  <w:num w:numId="13">
    <w:abstractNumId w:val="8"/>
  </w:num>
  <w:num w:numId="14">
    <w:abstractNumId w:val="3"/>
  </w:num>
  <w:num w:numId="15">
    <w:abstractNumId w:val="1"/>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00"/>
    <w:rsid w:val="00001213"/>
    <w:rsid w:val="00013487"/>
    <w:rsid w:val="00033F14"/>
    <w:rsid w:val="00043EAB"/>
    <w:rsid w:val="000442B5"/>
    <w:rsid w:val="00052B48"/>
    <w:rsid w:val="00055F63"/>
    <w:rsid w:val="0005621F"/>
    <w:rsid w:val="00057903"/>
    <w:rsid w:val="000622A4"/>
    <w:rsid w:val="000648D5"/>
    <w:rsid w:val="00076580"/>
    <w:rsid w:val="00080B8F"/>
    <w:rsid w:val="00083EE0"/>
    <w:rsid w:val="0008521C"/>
    <w:rsid w:val="000B5415"/>
    <w:rsid w:val="000B7BBA"/>
    <w:rsid w:val="000D02CB"/>
    <w:rsid w:val="000D27B4"/>
    <w:rsid w:val="000E63FD"/>
    <w:rsid w:val="000F4423"/>
    <w:rsid w:val="000F50A4"/>
    <w:rsid w:val="00110930"/>
    <w:rsid w:val="00121DFE"/>
    <w:rsid w:val="0013156A"/>
    <w:rsid w:val="001337B4"/>
    <w:rsid w:val="00147EED"/>
    <w:rsid w:val="00150BA1"/>
    <w:rsid w:val="001531C6"/>
    <w:rsid w:val="001545BC"/>
    <w:rsid w:val="00164AEB"/>
    <w:rsid w:val="0017047A"/>
    <w:rsid w:val="00173224"/>
    <w:rsid w:val="0018051E"/>
    <w:rsid w:val="00191948"/>
    <w:rsid w:val="001928F0"/>
    <w:rsid w:val="001A3CB2"/>
    <w:rsid w:val="001C1F13"/>
    <w:rsid w:val="001E3194"/>
    <w:rsid w:val="00204630"/>
    <w:rsid w:val="0021062C"/>
    <w:rsid w:val="002162A5"/>
    <w:rsid w:val="002167F1"/>
    <w:rsid w:val="002176F9"/>
    <w:rsid w:val="00231031"/>
    <w:rsid w:val="00232746"/>
    <w:rsid w:val="00233598"/>
    <w:rsid w:val="002649AA"/>
    <w:rsid w:val="00281112"/>
    <w:rsid w:val="0029109A"/>
    <w:rsid w:val="002A72BE"/>
    <w:rsid w:val="002B02BD"/>
    <w:rsid w:val="002B77E7"/>
    <w:rsid w:val="002D068D"/>
    <w:rsid w:val="002D2413"/>
    <w:rsid w:val="002E25A1"/>
    <w:rsid w:val="003133B7"/>
    <w:rsid w:val="0034296D"/>
    <w:rsid w:val="00350D16"/>
    <w:rsid w:val="003536D1"/>
    <w:rsid w:val="00381570"/>
    <w:rsid w:val="0038284F"/>
    <w:rsid w:val="0039196E"/>
    <w:rsid w:val="003A7212"/>
    <w:rsid w:val="003B3BBC"/>
    <w:rsid w:val="003C1389"/>
    <w:rsid w:val="003C6367"/>
    <w:rsid w:val="003E57A6"/>
    <w:rsid w:val="003F0281"/>
    <w:rsid w:val="003F337C"/>
    <w:rsid w:val="0040083D"/>
    <w:rsid w:val="00402330"/>
    <w:rsid w:val="00406676"/>
    <w:rsid w:val="004235EE"/>
    <w:rsid w:val="00452EE0"/>
    <w:rsid w:val="00453CA7"/>
    <w:rsid w:val="0045616C"/>
    <w:rsid w:val="00463315"/>
    <w:rsid w:val="00471720"/>
    <w:rsid w:val="00485F6B"/>
    <w:rsid w:val="0049206F"/>
    <w:rsid w:val="0049226C"/>
    <w:rsid w:val="004C367F"/>
    <w:rsid w:val="004C611B"/>
    <w:rsid w:val="004E6D21"/>
    <w:rsid w:val="004F04F4"/>
    <w:rsid w:val="00507CA7"/>
    <w:rsid w:val="00523A79"/>
    <w:rsid w:val="00527D46"/>
    <w:rsid w:val="005359A8"/>
    <w:rsid w:val="00543353"/>
    <w:rsid w:val="005826A0"/>
    <w:rsid w:val="005A0452"/>
    <w:rsid w:val="005A416F"/>
    <w:rsid w:val="005A6539"/>
    <w:rsid w:val="005B5C46"/>
    <w:rsid w:val="005C1725"/>
    <w:rsid w:val="005C628D"/>
    <w:rsid w:val="005D56BC"/>
    <w:rsid w:val="005F4602"/>
    <w:rsid w:val="0060393B"/>
    <w:rsid w:val="006054D2"/>
    <w:rsid w:val="00611F53"/>
    <w:rsid w:val="00620B8F"/>
    <w:rsid w:val="00642139"/>
    <w:rsid w:val="0064275D"/>
    <w:rsid w:val="00645F15"/>
    <w:rsid w:val="00654276"/>
    <w:rsid w:val="0066122E"/>
    <w:rsid w:val="00677F27"/>
    <w:rsid w:val="006808C6"/>
    <w:rsid w:val="006839B3"/>
    <w:rsid w:val="0068407E"/>
    <w:rsid w:val="0068558A"/>
    <w:rsid w:val="0068685D"/>
    <w:rsid w:val="006A670E"/>
    <w:rsid w:val="006B5FA3"/>
    <w:rsid w:val="006E0B1D"/>
    <w:rsid w:val="006E1A83"/>
    <w:rsid w:val="006E60CE"/>
    <w:rsid w:val="006F6633"/>
    <w:rsid w:val="00707FCF"/>
    <w:rsid w:val="007273D8"/>
    <w:rsid w:val="00727F9F"/>
    <w:rsid w:val="007869E1"/>
    <w:rsid w:val="00787266"/>
    <w:rsid w:val="00793BAE"/>
    <w:rsid w:val="00794434"/>
    <w:rsid w:val="007A7896"/>
    <w:rsid w:val="007B4625"/>
    <w:rsid w:val="007C2E45"/>
    <w:rsid w:val="007D65ED"/>
    <w:rsid w:val="007D6AAE"/>
    <w:rsid w:val="007D7ED6"/>
    <w:rsid w:val="007E47C7"/>
    <w:rsid w:val="007F28FF"/>
    <w:rsid w:val="007F4F71"/>
    <w:rsid w:val="007F6BF9"/>
    <w:rsid w:val="008064BA"/>
    <w:rsid w:val="00821AC3"/>
    <w:rsid w:val="00831024"/>
    <w:rsid w:val="0083658B"/>
    <w:rsid w:val="00863A4A"/>
    <w:rsid w:val="00870599"/>
    <w:rsid w:val="00874590"/>
    <w:rsid w:val="008A3BA9"/>
    <w:rsid w:val="008B1A3B"/>
    <w:rsid w:val="008B2E41"/>
    <w:rsid w:val="008C256C"/>
    <w:rsid w:val="008D761D"/>
    <w:rsid w:val="008E34B1"/>
    <w:rsid w:val="008E4CCA"/>
    <w:rsid w:val="009121C4"/>
    <w:rsid w:val="00925448"/>
    <w:rsid w:val="00931D2F"/>
    <w:rsid w:val="00934A88"/>
    <w:rsid w:val="00946900"/>
    <w:rsid w:val="00967C25"/>
    <w:rsid w:val="00973354"/>
    <w:rsid w:val="00981E0F"/>
    <w:rsid w:val="00992E1B"/>
    <w:rsid w:val="00995622"/>
    <w:rsid w:val="00995927"/>
    <w:rsid w:val="00995BD2"/>
    <w:rsid w:val="00997BC3"/>
    <w:rsid w:val="009B2FF5"/>
    <w:rsid w:val="009C3493"/>
    <w:rsid w:val="009C7C3C"/>
    <w:rsid w:val="009E3241"/>
    <w:rsid w:val="009E7FC6"/>
    <w:rsid w:val="00A03964"/>
    <w:rsid w:val="00A03CC2"/>
    <w:rsid w:val="00A0500B"/>
    <w:rsid w:val="00A10837"/>
    <w:rsid w:val="00A1426D"/>
    <w:rsid w:val="00A16E52"/>
    <w:rsid w:val="00A309DF"/>
    <w:rsid w:val="00A47077"/>
    <w:rsid w:val="00A52298"/>
    <w:rsid w:val="00A53807"/>
    <w:rsid w:val="00A57526"/>
    <w:rsid w:val="00A85342"/>
    <w:rsid w:val="00A9759B"/>
    <w:rsid w:val="00AA3E07"/>
    <w:rsid w:val="00AE48C7"/>
    <w:rsid w:val="00AE706D"/>
    <w:rsid w:val="00AE75F9"/>
    <w:rsid w:val="00AF06E5"/>
    <w:rsid w:val="00AF17F0"/>
    <w:rsid w:val="00B22209"/>
    <w:rsid w:val="00B6727F"/>
    <w:rsid w:val="00B70918"/>
    <w:rsid w:val="00B70A97"/>
    <w:rsid w:val="00B775F0"/>
    <w:rsid w:val="00B8361A"/>
    <w:rsid w:val="00BA24A2"/>
    <w:rsid w:val="00BA6F7D"/>
    <w:rsid w:val="00BB0ACB"/>
    <w:rsid w:val="00BF124A"/>
    <w:rsid w:val="00BF4D23"/>
    <w:rsid w:val="00BF5C05"/>
    <w:rsid w:val="00BF5E74"/>
    <w:rsid w:val="00BF7C37"/>
    <w:rsid w:val="00C037CB"/>
    <w:rsid w:val="00C0595D"/>
    <w:rsid w:val="00C14530"/>
    <w:rsid w:val="00C20B50"/>
    <w:rsid w:val="00C22FE6"/>
    <w:rsid w:val="00C44B9E"/>
    <w:rsid w:val="00C50F76"/>
    <w:rsid w:val="00C52937"/>
    <w:rsid w:val="00C56879"/>
    <w:rsid w:val="00C62582"/>
    <w:rsid w:val="00C71723"/>
    <w:rsid w:val="00C837BB"/>
    <w:rsid w:val="00C85DFA"/>
    <w:rsid w:val="00C85EC6"/>
    <w:rsid w:val="00C96F01"/>
    <w:rsid w:val="00CA431D"/>
    <w:rsid w:val="00CB79A4"/>
    <w:rsid w:val="00CC02FA"/>
    <w:rsid w:val="00CD3866"/>
    <w:rsid w:val="00CE3A1D"/>
    <w:rsid w:val="00CF6A87"/>
    <w:rsid w:val="00D41861"/>
    <w:rsid w:val="00D524E3"/>
    <w:rsid w:val="00D554C8"/>
    <w:rsid w:val="00D963E1"/>
    <w:rsid w:val="00D97EA3"/>
    <w:rsid w:val="00DE78DF"/>
    <w:rsid w:val="00E156B4"/>
    <w:rsid w:val="00E205DD"/>
    <w:rsid w:val="00E511B3"/>
    <w:rsid w:val="00E62AD6"/>
    <w:rsid w:val="00E73C33"/>
    <w:rsid w:val="00E8030C"/>
    <w:rsid w:val="00E91590"/>
    <w:rsid w:val="00E939B5"/>
    <w:rsid w:val="00E941D2"/>
    <w:rsid w:val="00EA4722"/>
    <w:rsid w:val="00EC6243"/>
    <w:rsid w:val="00EC6546"/>
    <w:rsid w:val="00EE505B"/>
    <w:rsid w:val="00F052E8"/>
    <w:rsid w:val="00F05F98"/>
    <w:rsid w:val="00F118AB"/>
    <w:rsid w:val="00F173B6"/>
    <w:rsid w:val="00F201EA"/>
    <w:rsid w:val="00F2776B"/>
    <w:rsid w:val="00F32AC2"/>
    <w:rsid w:val="00F37ACB"/>
    <w:rsid w:val="00F42370"/>
    <w:rsid w:val="00F5184E"/>
    <w:rsid w:val="00F5295D"/>
    <w:rsid w:val="00F57674"/>
    <w:rsid w:val="00F6521D"/>
    <w:rsid w:val="00F72824"/>
    <w:rsid w:val="00F82C73"/>
    <w:rsid w:val="00F84A6D"/>
    <w:rsid w:val="00F9218E"/>
    <w:rsid w:val="00FA27C3"/>
    <w:rsid w:val="00FC3759"/>
    <w:rsid w:val="00FF0ED1"/>
    <w:rsid w:val="00FF4B2D"/>
    <w:rsid w:val="00FF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F3D2"/>
  <w15:docId w15:val="{D0B0601B-9773-44AA-87FE-741FBFB5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56C"/>
    <w:rPr>
      <w:sz w:val="22"/>
      <w:szCs w:val="22"/>
    </w:rPr>
  </w:style>
  <w:style w:type="paragraph" w:styleId="BalloonText">
    <w:name w:val="Balloon Text"/>
    <w:basedOn w:val="Normal"/>
    <w:link w:val="BalloonTextChar"/>
    <w:uiPriority w:val="99"/>
    <w:semiHidden/>
    <w:unhideWhenUsed/>
    <w:rsid w:val="00527D46"/>
    <w:rPr>
      <w:rFonts w:ascii="Tahoma" w:hAnsi="Tahoma" w:cs="Tahoma"/>
      <w:sz w:val="16"/>
      <w:szCs w:val="16"/>
    </w:rPr>
  </w:style>
  <w:style w:type="character" w:customStyle="1" w:styleId="BalloonTextChar">
    <w:name w:val="Balloon Text Char"/>
    <w:basedOn w:val="DefaultParagraphFont"/>
    <w:link w:val="BalloonText"/>
    <w:uiPriority w:val="99"/>
    <w:semiHidden/>
    <w:rsid w:val="00527D46"/>
    <w:rPr>
      <w:rFonts w:ascii="Tahoma" w:hAnsi="Tahoma" w:cs="Tahoma"/>
      <w:sz w:val="16"/>
      <w:szCs w:val="16"/>
    </w:rPr>
  </w:style>
  <w:style w:type="table" w:styleId="TableGrid">
    <w:name w:val="Table Grid"/>
    <w:basedOn w:val="TableNormal"/>
    <w:uiPriority w:val="59"/>
    <w:rsid w:val="00527D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024"/>
    <w:pPr>
      <w:ind w:left="720"/>
      <w:contextualSpacing/>
    </w:pPr>
  </w:style>
  <w:style w:type="character" w:styleId="Hyperlink">
    <w:name w:val="Hyperlink"/>
    <w:basedOn w:val="DefaultParagraphFont"/>
    <w:uiPriority w:val="99"/>
    <w:unhideWhenUsed/>
    <w:rsid w:val="00BB0ACB"/>
    <w:rPr>
      <w:color w:val="0563C1" w:themeColor="hyperlink"/>
      <w:u w:val="single"/>
    </w:rPr>
  </w:style>
  <w:style w:type="paragraph" w:customStyle="1" w:styleId="paragraph">
    <w:name w:val="paragraph"/>
    <w:basedOn w:val="Normal"/>
    <w:rsid w:val="0097335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73354"/>
  </w:style>
  <w:style w:type="character" w:customStyle="1" w:styleId="eop">
    <w:name w:val="eop"/>
    <w:basedOn w:val="DefaultParagraphFont"/>
    <w:rsid w:val="0097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5968">
      <w:bodyDiv w:val="1"/>
      <w:marLeft w:val="0"/>
      <w:marRight w:val="0"/>
      <w:marTop w:val="0"/>
      <w:marBottom w:val="0"/>
      <w:divBdr>
        <w:top w:val="none" w:sz="0" w:space="0" w:color="auto"/>
        <w:left w:val="none" w:sz="0" w:space="0" w:color="auto"/>
        <w:bottom w:val="none" w:sz="0" w:space="0" w:color="auto"/>
        <w:right w:val="none" w:sz="0" w:space="0" w:color="auto"/>
      </w:divBdr>
    </w:div>
    <w:div w:id="57173955">
      <w:bodyDiv w:val="1"/>
      <w:marLeft w:val="0"/>
      <w:marRight w:val="0"/>
      <w:marTop w:val="0"/>
      <w:marBottom w:val="0"/>
      <w:divBdr>
        <w:top w:val="none" w:sz="0" w:space="0" w:color="auto"/>
        <w:left w:val="none" w:sz="0" w:space="0" w:color="auto"/>
        <w:bottom w:val="none" w:sz="0" w:space="0" w:color="auto"/>
        <w:right w:val="none" w:sz="0" w:space="0" w:color="auto"/>
      </w:divBdr>
    </w:div>
    <w:div w:id="374353125">
      <w:bodyDiv w:val="1"/>
      <w:marLeft w:val="0"/>
      <w:marRight w:val="0"/>
      <w:marTop w:val="0"/>
      <w:marBottom w:val="0"/>
      <w:divBdr>
        <w:top w:val="none" w:sz="0" w:space="0" w:color="auto"/>
        <w:left w:val="none" w:sz="0" w:space="0" w:color="auto"/>
        <w:bottom w:val="none" w:sz="0" w:space="0" w:color="auto"/>
        <w:right w:val="none" w:sz="0" w:space="0" w:color="auto"/>
      </w:divBdr>
    </w:div>
    <w:div w:id="518740689">
      <w:bodyDiv w:val="1"/>
      <w:marLeft w:val="0"/>
      <w:marRight w:val="0"/>
      <w:marTop w:val="0"/>
      <w:marBottom w:val="0"/>
      <w:divBdr>
        <w:top w:val="none" w:sz="0" w:space="0" w:color="auto"/>
        <w:left w:val="none" w:sz="0" w:space="0" w:color="auto"/>
        <w:bottom w:val="none" w:sz="0" w:space="0" w:color="auto"/>
        <w:right w:val="none" w:sz="0" w:space="0" w:color="auto"/>
      </w:divBdr>
    </w:div>
    <w:div w:id="681711663">
      <w:bodyDiv w:val="1"/>
      <w:marLeft w:val="0"/>
      <w:marRight w:val="0"/>
      <w:marTop w:val="0"/>
      <w:marBottom w:val="0"/>
      <w:divBdr>
        <w:top w:val="none" w:sz="0" w:space="0" w:color="auto"/>
        <w:left w:val="none" w:sz="0" w:space="0" w:color="auto"/>
        <w:bottom w:val="none" w:sz="0" w:space="0" w:color="auto"/>
        <w:right w:val="none" w:sz="0" w:space="0" w:color="auto"/>
      </w:divBdr>
    </w:div>
    <w:div w:id="771122220">
      <w:bodyDiv w:val="1"/>
      <w:marLeft w:val="0"/>
      <w:marRight w:val="0"/>
      <w:marTop w:val="0"/>
      <w:marBottom w:val="0"/>
      <w:divBdr>
        <w:top w:val="none" w:sz="0" w:space="0" w:color="auto"/>
        <w:left w:val="none" w:sz="0" w:space="0" w:color="auto"/>
        <w:bottom w:val="none" w:sz="0" w:space="0" w:color="auto"/>
        <w:right w:val="none" w:sz="0" w:space="0" w:color="auto"/>
      </w:divBdr>
    </w:div>
    <w:div w:id="1090347292">
      <w:bodyDiv w:val="1"/>
      <w:marLeft w:val="0"/>
      <w:marRight w:val="0"/>
      <w:marTop w:val="0"/>
      <w:marBottom w:val="0"/>
      <w:divBdr>
        <w:top w:val="none" w:sz="0" w:space="0" w:color="auto"/>
        <w:left w:val="none" w:sz="0" w:space="0" w:color="auto"/>
        <w:bottom w:val="none" w:sz="0" w:space="0" w:color="auto"/>
        <w:right w:val="none" w:sz="0" w:space="0" w:color="auto"/>
      </w:divBdr>
    </w:div>
    <w:div w:id="1103065464">
      <w:bodyDiv w:val="1"/>
      <w:marLeft w:val="0"/>
      <w:marRight w:val="0"/>
      <w:marTop w:val="0"/>
      <w:marBottom w:val="0"/>
      <w:divBdr>
        <w:top w:val="none" w:sz="0" w:space="0" w:color="auto"/>
        <w:left w:val="none" w:sz="0" w:space="0" w:color="auto"/>
        <w:bottom w:val="none" w:sz="0" w:space="0" w:color="auto"/>
        <w:right w:val="none" w:sz="0" w:space="0" w:color="auto"/>
      </w:divBdr>
    </w:div>
    <w:div w:id="1297183946">
      <w:bodyDiv w:val="1"/>
      <w:marLeft w:val="0"/>
      <w:marRight w:val="0"/>
      <w:marTop w:val="0"/>
      <w:marBottom w:val="0"/>
      <w:divBdr>
        <w:top w:val="none" w:sz="0" w:space="0" w:color="auto"/>
        <w:left w:val="none" w:sz="0" w:space="0" w:color="auto"/>
        <w:bottom w:val="none" w:sz="0" w:space="0" w:color="auto"/>
        <w:right w:val="none" w:sz="0" w:space="0" w:color="auto"/>
      </w:divBdr>
      <w:divsChild>
        <w:div w:id="973752676">
          <w:marLeft w:val="0"/>
          <w:marRight w:val="0"/>
          <w:marTop w:val="0"/>
          <w:marBottom w:val="0"/>
          <w:divBdr>
            <w:top w:val="none" w:sz="0" w:space="0" w:color="auto"/>
            <w:left w:val="none" w:sz="0" w:space="0" w:color="auto"/>
            <w:bottom w:val="none" w:sz="0" w:space="0" w:color="auto"/>
            <w:right w:val="none" w:sz="0" w:space="0" w:color="auto"/>
          </w:divBdr>
        </w:div>
        <w:div w:id="670256435">
          <w:marLeft w:val="0"/>
          <w:marRight w:val="0"/>
          <w:marTop w:val="0"/>
          <w:marBottom w:val="0"/>
          <w:divBdr>
            <w:top w:val="none" w:sz="0" w:space="0" w:color="auto"/>
            <w:left w:val="none" w:sz="0" w:space="0" w:color="auto"/>
            <w:bottom w:val="none" w:sz="0" w:space="0" w:color="auto"/>
            <w:right w:val="none" w:sz="0" w:space="0" w:color="auto"/>
          </w:divBdr>
        </w:div>
      </w:divsChild>
    </w:div>
    <w:div w:id="1484589302">
      <w:bodyDiv w:val="1"/>
      <w:marLeft w:val="0"/>
      <w:marRight w:val="0"/>
      <w:marTop w:val="0"/>
      <w:marBottom w:val="0"/>
      <w:divBdr>
        <w:top w:val="none" w:sz="0" w:space="0" w:color="auto"/>
        <w:left w:val="none" w:sz="0" w:space="0" w:color="auto"/>
        <w:bottom w:val="none" w:sz="0" w:space="0" w:color="auto"/>
        <w:right w:val="none" w:sz="0" w:space="0" w:color="auto"/>
      </w:divBdr>
    </w:div>
    <w:div w:id="1623923502">
      <w:bodyDiv w:val="1"/>
      <w:marLeft w:val="0"/>
      <w:marRight w:val="0"/>
      <w:marTop w:val="0"/>
      <w:marBottom w:val="0"/>
      <w:divBdr>
        <w:top w:val="none" w:sz="0" w:space="0" w:color="auto"/>
        <w:left w:val="none" w:sz="0" w:space="0" w:color="auto"/>
        <w:bottom w:val="none" w:sz="0" w:space="0" w:color="auto"/>
        <w:right w:val="none" w:sz="0" w:space="0" w:color="auto"/>
      </w:divBdr>
    </w:div>
    <w:div w:id="1786844869">
      <w:bodyDiv w:val="1"/>
      <w:marLeft w:val="0"/>
      <w:marRight w:val="0"/>
      <w:marTop w:val="0"/>
      <w:marBottom w:val="0"/>
      <w:divBdr>
        <w:top w:val="none" w:sz="0" w:space="0" w:color="auto"/>
        <w:left w:val="none" w:sz="0" w:space="0" w:color="auto"/>
        <w:bottom w:val="none" w:sz="0" w:space="0" w:color="auto"/>
        <w:right w:val="none" w:sz="0" w:space="0" w:color="auto"/>
      </w:divBdr>
    </w:div>
    <w:div w:id="1832792788">
      <w:bodyDiv w:val="1"/>
      <w:marLeft w:val="0"/>
      <w:marRight w:val="0"/>
      <w:marTop w:val="0"/>
      <w:marBottom w:val="0"/>
      <w:divBdr>
        <w:top w:val="none" w:sz="0" w:space="0" w:color="auto"/>
        <w:left w:val="none" w:sz="0" w:space="0" w:color="auto"/>
        <w:bottom w:val="none" w:sz="0" w:space="0" w:color="auto"/>
        <w:right w:val="none" w:sz="0" w:space="0" w:color="auto"/>
      </w:divBdr>
    </w:div>
    <w:div w:id="2147240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Michael</dc:creator>
  <cp:lastModifiedBy>Erin King</cp:lastModifiedBy>
  <cp:revision>3</cp:revision>
  <dcterms:created xsi:type="dcterms:W3CDTF">2020-03-22T21:53:00Z</dcterms:created>
  <dcterms:modified xsi:type="dcterms:W3CDTF">2020-03-23T05:52:00Z</dcterms:modified>
</cp:coreProperties>
</file>