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375F" w:rsidRDefault="00DD4746">
      <w:pPr>
        <w:rPr>
          <w:b/>
          <w:u w:val="single"/>
        </w:rPr>
      </w:pPr>
      <w:bookmarkStart w:id="0" w:name="_GoBack"/>
      <w:bookmarkEnd w:id="0"/>
      <w:r w:rsidRPr="00DD4746">
        <w:rPr>
          <w:b/>
          <w:u w:val="single"/>
        </w:rPr>
        <w:t>Important Parking Information for U.S. Junior Olympic Championships at Miami University, Oxford, OH</w:t>
      </w:r>
    </w:p>
    <w:p w:rsidR="00DD4746" w:rsidRDefault="00DD4746" w:rsidP="00DD4746">
      <w:pPr>
        <w:shd w:val="clear" w:color="auto" w:fill="FFFFFF"/>
        <w:rPr>
          <w:rFonts w:cs="Arial"/>
          <w:b/>
          <w:bCs/>
          <w:color w:val="222222"/>
        </w:rPr>
      </w:pPr>
      <w:r w:rsidRPr="00ED7218">
        <w:rPr>
          <w:rFonts w:cs="Arial"/>
          <w:b/>
          <w:color w:val="222222"/>
        </w:rPr>
        <w:t>During the meet, the South Campus Garage next to the Rec Center will be </w:t>
      </w:r>
      <w:r w:rsidRPr="00ED7218">
        <w:rPr>
          <w:rFonts w:cs="Arial"/>
          <w:b/>
          <w:bCs/>
          <w:color w:val="222222"/>
        </w:rPr>
        <w:t>CLOSED</w:t>
      </w:r>
      <w:r w:rsidRPr="00ED7218">
        <w:rPr>
          <w:rFonts w:cs="Arial"/>
          <w:color w:val="222222"/>
        </w:rPr>
        <w:t>. There is a very limited amount of free and metered street parking. All campus surface lots and much of the street parking require parking permits. For those staying in campus housing, parking permits for the housing lots are complimentary and will be provided during check in. Parking permits for other surface lots can be purchased in advance online at </w:t>
      </w:r>
      <w:hyperlink r:id="rId4" w:tgtFrame="_blank" w:history="1">
        <w:r w:rsidRPr="00ED7218">
          <w:rPr>
            <w:rStyle w:val="Hyperlink"/>
            <w:rFonts w:cs="Arial"/>
            <w:color w:val="1155CC"/>
          </w:rPr>
          <w:t>http://miamioh.edu/parking/permits/visitor-contractor-vendor/visitor-permit/index.html</w:t>
        </w:r>
      </w:hyperlink>
      <w:r w:rsidRPr="00ED7218">
        <w:rPr>
          <w:rFonts w:cs="Arial"/>
          <w:color w:val="222222"/>
        </w:rPr>
        <w:t>. Permits are $3 per day and you can purchase up to 3 days on the same permit. Additional days require an additional transaction. You will need to enter the make/model/license plate of your vehicle. If you are renting a car and do not yet know this information, just put "Unknown" in those fields. Your printed receipt(s) will be your permit and should be placed on the dashboard of your car. A Parking Map can be viewed ​​</w:t>
      </w:r>
      <w:hyperlink r:id="rId5" w:tgtFrame="_blank" w:history="1">
        <w:r w:rsidRPr="00ED7218">
          <w:rPr>
            <w:rStyle w:val="Hyperlink"/>
            <w:rFonts w:cs="Arial"/>
            <w:color w:val="1155CC"/>
          </w:rPr>
          <w:t>here</w:t>
        </w:r>
      </w:hyperlink>
      <w:r w:rsidRPr="00ED7218">
        <w:rPr>
          <w:rFonts w:cs="Arial"/>
          <w:color w:val="222222"/>
        </w:rPr>
        <w:t>. Please note that visitor permits are for red and blue areas. The exception is the Red Rec Center Lot off of Oak Street, which can be used for drop off and pick up only. This lot is reserved for Rec Center members and selected meet officials. There is ample visitor permit parking available in the Chestnut Fields lot 4 blocks from the Rec Center. There is a shuttle that runs every 15 minutes from the remote lot for $2 per person per trip from </w:t>
      </w:r>
      <w:r w:rsidRPr="00ED7218">
        <w:rPr>
          <w:rStyle w:val="aqj"/>
          <w:rFonts w:cs="Arial"/>
          <w:color w:val="222222"/>
        </w:rPr>
        <w:t>7am-7pm</w:t>
      </w:r>
      <w:r w:rsidRPr="00ED7218">
        <w:rPr>
          <w:rFonts w:cs="Arial"/>
          <w:color w:val="222222"/>
        </w:rPr>
        <w:t> on weekdays. Shuttle route can be viewed </w:t>
      </w:r>
      <w:hyperlink r:id="rId6" w:tgtFrame="_blank" w:history="1">
        <w:r w:rsidRPr="00ED7218">
          <w:rPr>
            <w:rStyle w:val="Hyperlink"/>
            <w:rFonts w:cs="Arial"/>
            <w:color w:val="1155CC"/>
          </w:rPr>
          <w:t>here</w:t>
        </w:r>
      </w:hyperlink>
      <w:r w:rsidRPr="00ED7218">
        <w:rPr>
          <w:rFonts w:cs="Arial"/>
          <w:color w:val="222222"/>
        </w:rPr>
        <w:t>. Permits can also be purchased on campus at the Parking office, right up the street from the Rec Center. They are open </w:t>
      </w:r>
      <w:r w:rsidRPr="00ED7218">
        <w:rPr>
          <w:rStyle w:val="aqj"/>
          <w:rFonts w:cs="Arial"/>
          <w:color w:val="222222"/>
        </w:rPr>
        <w:t>7:00am - 4:30pm</w:t>
      </w:r>
      <w:r w:rsidRPr="00ED7218">
        <w:rPr>
          <w:rFonts w:cs="Arial"/>
          <w:color w:val="222222"/>
        </w:rPr>
        <w:t> on weekdays. A limited amount of Single Day permits will be available for $4 at the ticketing table </w:t>
      </w:r>
      <w:r w:rsidRPr="00ED7218">
        <w:rPr>
          <w:rStyle w:val="aqj"/>
          <w:rFonts w:cs="Arial"/>
          <w:color w:val="222222"/>
        </w:rPr>
        <w:t>on Saturday</w:t>
      </w:r>
      <w:r w:rsidRPr="00ED7218">
        <w:rPr>
          <w:rFonts w:cs="Arial"/>
          <w:color w:val="222222"/>
        </w:rPr>
        <w:t> and </w:t>
      </w:r>
      <w:r w:rsidRPr="00ED7218">
        <w:rPr>
          <w:rStyle w:val="aqj"/>
          <w:rFonts w:cs="Arial"/>
          <w:color w:val="222222"/>
        </w:rPr>
        <w:t>Sunday</w:t>
      </w:r>
      <w:r w:rsidRPr="00ED7218">
        <w:rPr>
          <w:rFonts w:cs="Arial"/>
          <w:color w:val="222222"/>
        </w:rPr>
        <w:t>, when the Parking office is closed. </w:t>
      </w:r>
      <w:r w:rsidRPr="00ED7218">
        <w:rPr>
          <w:rFonts w:cs="Arial"/>
          <w:b/>
          <w:bCs/>
          <w:color w:val="222222"/>
        </w:rPr>
        <w:t>Please plan ahead and purchase your permits online. Miami Parking Services will ticket unauthorized vehicles.</w:t>
      </w:r>
    </w:p>
    <w:p w:rsidR="00DD4746" w:rsidRDefault="00DD4746" w:rsidP="00DD4746">
      <w:pPr>
        <w:shd w:val="clear" w:color="auto" w:fill="FFFFFF"/>
        <w:rPr>
          <w:rFonts w:cs="Arial"/>
          <w:b/>
          <w:bCs/>
          <w:color w:val="222222"/>
        </w:rPr>
      </w:pPr>
    </w:p>
    <w:p w:rsidR="00DD4746" w:rsidRDefault="00DD4746" w:rsidP="00DD4746">
      <w:pPr>
        <w:shd w:val="clear" w:color="auto" w:fill="FFFFFF"/>
        <w:rPr>
          <w:rFonts w:cs="Arial"/>
          <w:b/>
          <w:bCs/>
          <w:color w:val="222222"/>
          <w:u w:val="single"/>
        </w:rPr>
      </w:pPr>
      <w:r>
        <w:rPr>
          <w:rFonts w:cs="Arial"/>
          <w:b/>
          <w:bCs/>
          <w:color w:val="222222"/>
          <w:u w:val="single"/>
        </w:rPr>
        <w:t>Online Wristband (Ticket) Sales End June 21</w:t>
      </w:r>
    </w:p>
    <w:p w:rsidR="00DD4746" w:rsidRDefault="00DD4746" w:rsidP="00DD4746">
      <w:pPr>
        <w:pStyle w:val="NoSpacing"/>
        <w:rPr>
          <w:color w:val="313131"/>
          <w:shd w:val="clear" w:color="auto" w:fill="FFFFFF"/>
        </w:rPr>
      </w:pPr>
      <w:r w:rsidRPr="00A66120">
        <w:rPr>
          <w:color w:val="313131"/>
          <w:shd w:val="clear" w:color="auto" w:fill="FFFFFF"/>
        </w:rPr>
        <w:t xml:space="preserve">Spectators can order wristbands online on the </w:t>
      </w:r>
      <w:proofErr w:type="spellStart"/>
      <w:r w:rsidRPr="00A66120">
        <w:rPr>
          <w:color w:val="313131"/>
          <w:shd w:val="clear" w:color="auto" w:fill="FFFFFF"/>
        </w:rPr>
        <w:t>USASynchro</w:t>
      </w:r>
      <w:proofErr w:type="spellEnd"/>
      <w:r w:rsidRPr="00A66120">
        <w:rPr>
          <w:color w:val="313131"/>
          <w:shd w:val="clear" w:color="auto" w:fill="FFFFFF"/>
        </w:rPr>
        <w:t xml:space="preserve"> website on the Junior Olympics page.  All-event wristbands for </w:t>
      </w:r>
      <w:r w:rsidRPr="00A66120">
        <w:rPr>
          <w:rStyle w:val="aqj"/>
          <w:color w:val="313131"/>
          <w:shd w:val="clear" w:color="auto" w:fill="FFFFFF"/>
        </w:rPr>
        <w:t>June 23 - 30</w:t>
      </w:r>
      <w:r w:rsidRPr="00A66120">
        <w:rPr>
          <w:color w:val="313131"/>
          <w:shd w:val="clear" w:color="auto" w:fill="FFFFFF"/>
        </w:rPr>
        <w:t> are available for $50 per adult or $15 for children and seniors.  Age-group specific event wristbands (good for the days of the specific age group) are $30 per adult.  Daily wristbands are $10 for adults and $5 for children/seniors. All multi-day wristbands may be purchased in advance through the event website or onsite at the Recreational Sports Center. Link to purchase wristbands </w:t>
      </w:r>
    </w:p>
    <w:p w:rsidR="00DD4746" w:rsidRPr="00A66120" w:rsidRDefault="00844F16" w:rsidP="00DD4746">
      <w:pPr>
        <w:pStyle w:val="NoSpacing"/>
        <w:rPr>
          <w:rStyle w:val="aqj"/>
          <w:b/>
          <w:bCs/>
          <w:i/>
          <w:iCs/>
          <w:color w:val="313131"/>
          <w:shd w:val="clear" w:color="auto" w:fill="FFFFFF"/>
        </w:rPr>
      </w:pPr>
      <w:hyperlink r:id="rId7" w:tgtFrame="_blank" w:history="1">
        <w:r w:rsidR="00DD4746" w:rsidRPr="00A66120">
          <w:rPr>
            <w:rStyle w:val="Hyperlink"/>
            <w:color w:val="1155CC"/>
            <w:shd w:val="clear" w:color="auto" w:fill="FFFFFF"/>
          </w:rPr>
          <w:t>https://squareup.com/store/CSGGators</w:t>
        </w:r>
      </w:hyperlink>
      <w:r w:rsidR="00DD4746" w:rsidRPr="00A66120">
        <w:rPr>
          <w:color w:val="313131"/>
          <w:shd w:val="clear" w:color="auto" w:fill="FFFFFF"/>
        </w:rPr>
        <w:t>. Daily admission wristbands can be purchased onsite at the Recreational Sports Center.  All wristbands are non-transferable.  </w:t>
      </w:r>
      <w:r w:rsidR="00DD4746" w:rsidRPr="00A66120">
        <w:rPr>
          <w:b/>
          <w:bCs/>
          <w:i/>
          <w:iCs/>
          <w:color w:val="313131"/>
          <w:shd w:val="clear" w:color="auto" w:fill="FFFFFF"/>
        </w:rPr>
        <w:t>Online wristband sales close </w:t>
      </w:r>
      <w:r w:rsidR="00DD4746" w:rsidRPr="00A66120">
        <w:rPr>
          <w:rStyle w:val="aqj"/>
          <w:b/>
          <w:bCs/>
          <w:i/>
          <w:iCs/>
          <w:color w:val="313131"/>
          <w:shd w:val="clear" w:color="auto" w:fill="FFFFFF"/>
        </w:rPr>
        <w:t>June 21</w:t>
      </w:r>
      <w:r w:rsidR="00DD4746">
        <w:rPr>
          <w:rStyle w:val="aqj"/>
          <w:b/>
          <w:bCs/>
          <w:i/>
          <w:iCs/>
          <w:color w:val="313131"/>
          <w:shd w:val="clear" w:color="auto" w:fill="FFFFFF"/>
        </w:rPr>
        <w:t>.</w:t>
      </w:r>
    </w:p>
    <w:p w:rsidR="00DD4746" w:rsidRPr="00DD4746" w:rsidRDefault="00DD4746" w:rsidP="00DD4746">
      <w:pPr>
        <w:shd w:val="clear" w:color="auto" w:fill="FFFFFF"/>
        <w:rPr>
          <w:b/>
          <w:u w:val="single"/>
        </w:rPr>
      </w:pPr>
    </w:p>
    <w:p w:rsidR="00DD4746" w:rsidRPr="00DD4746" w:rsidRDefault="00DD4746">
      <w:pPr>
        <w:rPr>
          <w:b/>
          <w:u w:val="single"/>
        </w:rPr>
      </w:pPr>
    </w:p>
    <w:sectPr w:rsidR="00DD4746" w:rsidRPr="00DD4746" w:rsidSect="00DD4746">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746"/>
    <w:rsid w:val="00844F16"/>
    <w:rsid w:val="00A0375F"/>
    <w:rsid w:val="00DD4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FE5673-DA9E-4A97-BAF5-EDF7AC330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4746"/>
    <w:rPr>
      <w:color w:val="0563C1" w:themeColor="hyperlink"/>
      <w:u w:val="single"/>
    </w:rPr>
  </w:style>
  <w:style w:type="character" w:customStyle="1" w:styleId="aqj">
    <w:name w:val="aqj"/>
    <w:basedOn w:val="DefaultParagraphFont"/>
    <w:rsid w:val="00DD4746"/>
  </w:style>
  <w:style w:type="paragraph" w:styleId="NoSpacing">
    <w:name w:val="No Spacing"/>
    <w:uiPriority w:val="1"/>
    <w:qFormat/>
    <w:rsid w:val="00DD47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quareup.com/store/CSGGator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rive.google.com/open?id=0B8BKH7rASKHzM0hQbXJQaDh0bldyVnBwQzVFNFJESm5qb2Nj" TargetMode="External"/><Relationship Id="rId5" Type="http://schemas.openxmlformats.org/officeDocument/2006/relationships/hyperlink" Target="https://drive.google.com/open?id=0B8BKH7rASKHzdkhzVjk1WkNhSWliaERJR1FNekNoaUtZQWRF" TargetMode="External"/><Relationship Id="rId4" Type="http://schemas.openxmlformats.org/officeDocument/2006/relationships/hyperlink" Target="http://miamioh.edu/parking/permits/visitor-contractor-vendor/visitor-permit/index.html"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465</Words>
  <Characters>2656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Otterbein University</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Shively, Denise</dc:creator>
  <cp:keywords/>
  <dc:description/>
  <cp:lastModifiedBy>Stephanie Isley</cp:lastModifiedBy>
  <cp:revision>2</cp:revision>
  <dcterms:created xsi:type="dcterms:W3CDTF">2018-06-16T23:07:00Z</dcterms:created>
  <dcterms:modified xsi:type="dcterms:W3CDTF">2018-06-16T23:07:00Z</dcterms:modified>
</cp:coreProperties>
</file>