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594A0" w14:textId="77777777" w:rsidR="00803E57" w:rsidRDefault="002C1FA4">
      <w:r>
        <w:t xml:space="preserve">Attending: Keith Noll, Jon Roux, Chalie Sgrillo, Dave </w:t>
      </w:r>
      <w:proofErr w:type="spellStart"/>
      <w:r>
        <w:t>Marmorstein</w:t>
      </w:r>
      <w:proofErr w:type="spellEnd"/>
      <w:r>
        <w:t>, Chalie Sgrillo Jr. and Melanie Bogus</w:t>
      </w:r>
    </w:p>
    <w:p w14:paraId="257372BA" w14:textId="77777777" w:rsidR="002C1FA4" w:rsidRDefault="002C1FA4">
      <w:r>
        <w:t>Missing: Jonathan Mosenson</w:t>
      </w:r>
    </w:p>
    <w:p w14:paraId="590510AD" w14:textId="77777777" w:rsidR="00262B35" w:rsidRPr="00262B35" w:rsidRDefault="00262B35">
      <w:pPr>
        <w:rPr>
          <w:b/>
        </w:rPr>
      </w:pPr>
      <w:r w:rsidRPr="00262B35">
        <w:rPr>
          <w:b/>
        </w:rPr>
        <w:t>2021 World Championships</w:t>
      </w:r>
    </w:p>
    <w:p w14:paraId="325DA526" w14:textId="77777777" w:rsidR="00262B35" w:rsidRDefault="00262B35" w:rsidP="00262B35">
      <w:pPr>
        <w:spacing w:after="0" w:line="240" w:lineRule="auto"/>
      </w:pPr>
      <w:r>
        <w:t>The first bulletin for the 2021 Inline Hockey World Championships has been released.  The games will be held in Cartagena, Colombia.  The dates are August 23 through September 4.  With many unknown</w:t>
      </w:r>
      <w:r w:rsidR="00FF0635">
        <w:t>s</w:t>
      </w:r>
      <w:r>
        <w:t xml:space="preserve"> </w:t>
      </w:r>
      <w:r w:rsidR="00FF0635">
        <w:t>remaining due to</w:t>
      </w:r>
      <w:r>
        <w:t xml:space="preserve"> the</w:t>
      </w:r>
      <w:r w:rsidR="00FF0635">
        <w:t xml:space="preserve"> </w:t>
      </w:r>
      <w:proofErr w:type="spellStart"/>
      <w:r w:rsidR="00FF0635">
        <w:t>Covid</w:t>
      </w:r>
      <w:proofErr w:type="spellEnd"/>
      <w:r>
        <w:t xml:space="preserve"> pandemic, the committee discussed </w:t>
      </w:r>
      <w:r w:rsidR="004A5214">
        <w:t>the logic of beginning the process of</w:t>
      </w:r>
      <w:r>
        <w:t xml:space="preserve"> recruit</w:t>
      </w:r>
      <w:r w:rsidR="004A5214">
        <w:t>ing</w:t>
      </w:r>
      <w:r>
        <w:t xml:space="preserve"> teams.  Benefits to starting</w:t>
      </w:r>
      <w:r w:rsidR="004A5214">
        <w:t xml:space="preserve"> a year</w:t>
      </w:r>
      <w:r>
        <w:t xml:space="preserve"> in advance </w:t>
      </w:r>
      <w:r w:rsidR="004A5214">
        <w:t>include</w:t>
      </w:r>
      <w:r>
        <w:t xml:space="preserve"> providing additional time for players to pay fees and fundraise and less </w:t>
      </w:r>
      <w:r w:rsidR="004A5214">
        <w:t>pressure</w:t>
      </w:r>
      <w:r>
        <w:t xml:space="preserve"> in gathering the needed documentation</w:t>
      </w:r>
      <w:r w:rsidR="004A5214">
        <w:t xml:space="preserve"> in a timely manner</w:t>
      </w:r>
      <w:r>
        <w:t>.  The committee decided unanimously to proceed with the process.</w:t>
      </w:r>
    </w:p>
    <w:p w14:paraId="4D9576A6" w14:textId="77777777" w:rsidR="00262B35" w:rsidRDefault="00262B35" w:rsidP="00262B35">
      <w:pPr>
        <w:spacing w:after="0" w:line="240" w:lineRule="auto"/>
      </w:pPr>
    </w:p>
    <w:p w14:paraId="79F5A1F5" w14:textId="77777777" w:rsidR="00262B35" w:rsidRDefault="00262B35" w:rsidP="00262B35">
      <w:pPr>
        <w:spacing w:after="0" w:line="240" w:lineRule="auto"/>
      </w:pPr>
      <w:r>
        <w:t xml:space="preserve">The games are scheduled later </w:t>
      </w:r>
      <w:r w:rsidR="004A5214">
        <w:t xml:space="preserve">in the calendar year </w:t>
      </w:r>
      <w:r>
        <w:t xml:space="preserve">than normal.  The committee </w:t>
      </w:r>
      <w:r w:rsidR="004A5214">
        <w:t>discussed the impact of the</w:t>
      </w:r>
      <w:r w:rsidR="006B72AD">
        <w:t xml:space="preserve"> time frame in recruiting teams.</w:t>
      </w:r>
      <w:r w:rsidR="004A5214">
        <w:t xml:space="preserve">  A decision was made to </w:t>
      </w:r>
      <w:r>
        <w:t xml:space="preserve">send a Senior Men’s, Senior Women’s and Junior Men’s team.  </w:t>
      </w:r>
      <w:r w:rsidR="00BD4662">
        <w:t xml:space="preserve">As the competition dates overlap with ice hockey, it is unlikely that a Junior Women’s team will be able to be recruited.  </w:t>
      </w:r>
    </w:p>
    <w:p w14:paraId="5F53242C" w14:textId="77777777" w:rsidR="00BD4662" w:rsidRDefault="00BD4662" w:rsidP="00262B35">
      <w:pPr>
        <w:spacing w:after="0" w:line="240" w:lineRule="auto"/>
      </w:pPr>
    </w:p>
    <w:p w14:paraId="139F82AE" w14:textId="77777777" w:rsidR="00BD4662" w:rsidRPr="00BD4662" w:rsidRDefault="00BD4662" w:rsidP="00262B35">
      <w:pPr>
        <w:spacing w:after="0" w:line="240" w:lineRule="auto"/>
        <w:rPr>
          <w:b/>
        </w:rPr>
      </w:pPr>
      <w:r w:rsidRPr="00BD4662">
        <w:rPr>
          <w:b/>
        </w:rPr>
        <w:t>Educational Webinars</w:t>
      </w:r>
    </w:p>
    <w:p w14:paraId="696506C1" w14:textId="77777777" w:rsidR="00BD4662" w:rsidRDefault="00BD4662" w:rsidP="00262B35">
      <w:pPr>
        <w:spacing w:after="0" w:line="240" w:lineRule="auto"/>
      </w:pPr>
    </w:p>
    <w:p w14:paraId="63C10722" w14:textId="77777777" w:rsidR="00BD4662" w:rsidRDefault="00BD4662" w:rsidP="00262B35">
      <w:pPr>
        <w:spacing w:after="0" w:line="240" w:lineRule="auto"/>
      </w:pPr>
      <w:r>
        <w:t xml:space="preserve">The USARS educational committee would like to create webinars to provide information to individuals in each sport. The inline hockey committee discussed </w:t>
      </w:r>
      <w:r w:rsidR="004A5214">
        <w:t xml:space="preserve">ways to contribute.  Content can be developed on </w:t>
      </w:r>
      <w:r>
        <w:t>many topics including coaching techniques, training on and off the rink, forming a club, stick-handling, shooting and penalties.  Chalie</w:t>
      </w:r>
      <w:r w:rsidR="006B72AD">
        <w:t xml:space="preserve"> Sgrillo</w:t>
      </w:r>
      <w:r w:rsidR="00FF0635">
        <w:t xml:space="preserve"> Sr., assisted by Dave</w:t>
      </w:r>
      <w:r w:rsidR="006B72AD">
        <w:t xml:space="preserve"> </w:t>
      </w:r>
      <w:proofErr w:type="spellStart"/>
      <w:r w:rsidR="006B72AD">
        <w:t>Marmorstein</w:t>
      </w:r>
      <w:proofErr w:type="spellEnd"/>
      <w:r w:rsidR="00FF0635">
        <w:t xml:space="preserve"> and Chalie </w:t>
      </w:r>
      <w:r w:rsidR="006B72AD">
        <w:t xml:space="preserve">Sgrillo </w:t>
      </w:r>
      <w:r w:rsidR="00FF0635">
        <w:t>Jr.,</w:t>
      </w:r>
      <w:r>
        <w:t xml:space="preserve"> will work with coaches</w:t>
      </w:r>
      <w:r w:rsidR="002C1FA4">
        <w:t xml:space="preserve"> </w:t>
      </w:r>
      <w:r>
        <w:t>to develop content</w:t>
      </w:r>
      <w:r w:rsidR="00FF0635">
        <w:t xml:space="preserve"> on coaching and training</w:t>
      </w:r>
      <w:r>
        <w:t>.  Keith</w:t>
      </w:r>
      <w:r w:rsidR="006B72AD">
        <w:t xml:space="preserve"> Noll</w:t>
      </w:r>
      <w:r>
        <w:t xml:space="preserve"> will talk to Joel </w:t>
      </w:r>
      <w:proofErr w:type="spellStart"/>
      <w:r>
        <w:t>Louer</w:t>
      </w:r>
      <w:proofErr w:type="spellEnd"/>
      <w:r>
        <w:t xml:space="preserve"> and Shane Peters regarding content that could be provided by officials.  Melanie </w:t>
      </w:r>
      <w:r w:rsidR="006B72AD">
        <w:t xml:space="preserve">Bogus </w:t>
      </w:r>
      <w:r>
        <w:t>will</w:t>
      </w:r>
      <w:r w:rsidR="00FF0635">
        <w:t xml:space="preserve"> develop </w:t>
      </w:r>
      <w:r w:rsidR="002C1FA4">
        <w:t xml:space="preserve">information that would be beneficial to individuals interested in forming a </w:t>
      </w:r>
      <w:r>
        <w:t xml:space="preserve">club.  </w:t>
      </w:r>
    </w:p>
    <w:p w14:paraId="7F3B8834" w14:textId="77777777" w:rsidR="00BD4662" w:rsidRDefault="00BD4662" w:rsidP="00262B35">
      <w:pPr>
        <w:spacing w:after="0" w:line="240" w:lineRule="auto"/>
      </w:pPr>
    </w:p>
    <w:p w14:paraId="29E51F77" w14:textId="77777777" w:rsidR="00BD4662" w:rsidRDefault="00BD4662" w:rsidP="00262B35">
      <w:pPr>
        <w:spacing w:after="0" w:line="240" w:lineRule="auto"/>
      </w:pPr>
      <w:r>
        <w:t>Advertising can be sold</w:t>
      </w:r>
      <w:r w:rsidR="00FF0635">
        <w:t>,</w:t>
      </w:r>
      <w:r>
        <w:t xml:space="preserve"> with ads appearing in the webinars.   </w:t>
      </w:r>
      <w:r w:rsidR="00FF0635">
        <w:t>Jon Roux sent information developed by the USARS educational committee on pricing.  Ads can be as short as 15 seconds, costing $25.  Jonathan Mosenson may be interested in leading the advertising effort.</w:t>
      </w:r>
    </w:p>
    <w:p w14:paraId="55F4D359" w14:textId="77777777" w:rsidR="00FF0635" w:rsidRDefault="00FF0635" w:rsidP="00262B35">
      <w:pPr>
        <w:spacing w:after="0" w:line="240" w:lineRule="auto"/>
      </w:pPr>
    </w:p>
    <w:p w14:paraId="2C5CE33C" w14:textId="77777777" w:rsidR="00FF0635" w:rsidRPr="00FF0635" w:rsidRDefault="00FF0635" w:rsidP="00262B35">
      <w:pPr>
        <w:spacing w:after="0" w:line="240" w:lineRule="auto"/>
        <w:rPr>
          <w:b/>
        </w:rPr>
      </w:pPr>
      <w:r w:rsidRPr="00FF0635">
        <w:rPr>
          <w:b/>
        </w:rPr>
        <w:t>Committee</w:t>
      </w:r>
    </w:p>
    <w:p w14:paraId="02864FD7" w14:textId="77777777" w:rsidR="00FF0635" w:rsidRDefault="00FF0635" w:rsidP="00262B35">
      <w:pPr>
        <w:spacing w:after="0" w:line="240" w:lineRule="auto"/>
      </w:pPr>
    </w:p>
    <w:p w14:paraId="75B192D1" w14:textId="77777777" w:rsidR="00FF0635" w:rsidRDefault="00FF0635" w:rsidP="00262B35">
      <w:pPr>
        <w:spacing w:after="0" w:line="240" w:lineRule="auto"/>
      </w:pPr>
      <w:r>
        <w:t>Arlene Lehman has asked to</w:t>
      </w:r>
      <w:r w:rsidR="002C1FA4">
        <w:t xml:space="preserve"> not</w:t>
      </w:r>
      <w:r>
        <w:t xml:space="preserve"> be considered for an additional term on the inline hockey committee.  Keith </w:t>
      </w:r>
      <w:r w:rsidR="006B72AD">
        <w:t xml:space="preserve">Noll </w:t>
      </w:r>
      <w:r>
        <w:t xml:space="preserve">would like to nominate her for the George Pickard Award.  Arlene has contributed immensely to the advancement of roller sports over her many years of participation.  Since inline hockey does not participate in the USARS Nationals, if approved, Keith would like to present the award to Arlene at the AAU National Convention in 2021.  </w:t>
      </w:r>
    </w:p>
    <w:p w14:paraId="385A401C" w14:textId="77777777" w:rsidR="002C1FA4" w:rsidRDefault="002C1FA4" w:rsidP="00262B35">
      <w:pPr>
        <w:spacing w:after="0" w:line="240" w:lineRule="auto"/>
      </w:pPr>
    </w:p>
    <w:p w14:paraId="795A3707" w14:textId="77777777" w:rsidR="002C1FA4" w:rsidRDefault="002C1FA4" w:rsidP="00262B35">
      <w:pPr>
        <w:spacing w:after="0" w:line="240" w:lineRule="auto"/>
      </w:pPr>
      <w:r>
        <w:t xml:space="preserve">Meeting adjourned at </w:t>
      </w:r>
      <w:r w:rsidR="00BA5235">
        <w:t>9:36 p.m.</w:t>
      </w:r>
    </w:p>
    <w:p w14:paraId="14FE04FA" w14:textId="77777777" w:rsidR="006B72AD" w:rsidRDefault="006B72AD" w:rsidP="00262B35">
      <w:pPr>
        <w:spacing w:after="0" w:line="240" w:lineRule="auto"/>
      </w:pPr>
    </w:p>
    <w:p w14:paraId="7011A0FE" w14:textId="77777777" w:rsidR="006B72AD" w:rsidRDefault="006B72AD" w:rsidP="00262B35">
      <w:pPr>
        <w:spacing w:after="0" w:line="240" w:lineRule="auto"/>
      </w:pPr>
      <w:r>
        <w:t>Minutes submitted by Melanie Bogus</w:t>
      </w:r>
    </w:p>
    <w:p w14:paraId="6F5A169F" w14:textId="77777777" w:rsidR="002C1FA4" w:rsidRDefault="002C1FA4" w:rsidP="00262B35">
      <w:pPr>
        <w:spacing w:after="0" w:line="240" w:lineRule="auto"/>
      </w:pPr>
    </w:p>
    <w:sectPr w:rsidR="002C1FA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95F1C" w14:textId="77777777" w:rsidR="0043118D" w:rsidRDefault="0043118D" w:rsidP="00262B35">
      <w:pPr>
        <w:spacing w:after="0" w:line="240" w:lineRule="auto"/>
      </w:pPr>
      <w:r>
        <w:separator/>
      </w:r>
    </w:p>
  </w:endnote>
  <w:endnote w:type="continuationSeparator" w:id="0">
    <w:p w14:paraId="5CF1C08E" w14:textId="77777777" w:rsidR="0043118D" w:rsidRDefault="0043118D" w:rsidP="0026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F1D7F" w14:textId="77777777" w:rsidR="0043118D" w:rsidRDefault="0043118D" w:rsidP="00262B35">
      <w:pPr>
        <w:spacing w:after="0" w:line="240" w:lineRule="auto"/>
      </w:pPr>
      <w:r>
        <w:separator/>
      </w:r>
    </w:p>
  </w:footnote>
  <w:footnote w:type="continuationSeparator" w:id="0">
    <w:p w14:paraId="7F803413" w14:textId="77777777" w:rsidR="0043118D" w:rsidRDefault="0043118D" w:rsidP="00262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8F8C6" w14:textId="77777777" w:rsidR="00262B35" w:rsidRDefault="00262B35">
    <w:pPr>
      <w:pStyle w:val="Header"/>
    </w:pPr>
    <w:r>
      <w:t>USARS Inline Hockey Committee Minutes</w:t>
    </w:r>
  </w:p>
  <w:p w14:paraId="684C9D51" w14:textId="77777777" w:rsidR="00262B35" w:rsidRDefault="00262B35">
    <w:pPr>
      <w:pStyle w:val="Header"/>
    </w:pPr>
    <w:r>
      <w:t>Thursday, October 8, 2020, 9:00 p.m. EST</w:t>
    </w:r>
  </w:p>
  <w:p w14:paraId="5E3C2103" w14:textId="77777777" w:rsidR="00262B35" w:rsidRDefault="00262B35">
    <w:pPr>
      <w:pStyle w:val="Header"/>
    </w:pPr>
    <w:r>
      <w:t>Teleconference</w:t>
    </w:r>
  </w:p>
  <w:p w14:paraId="43CB6235" w14:textId="77777777" w:rsidR="00262B35" w:rsidRDefault="00262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35"/>
    <w:rsid w:val="00262B35"/>
    <w:rsid w:val="002C1FA4"/>
    <w:rsid w:val="002D4BE1"/>
    <w:rsid w:val="0043118D"/>
    <w:rsid w:val="004A5214"/>
    <w:rsid w:val="005779F8"/>
    <w:rsid w:val="006B72AD"/>
    <w:rsid w:val="007867E6"/>
    <w:rsid w:val="00803E57"/>
    <w:rsid w:val="00BA5235"/>
    <w:rsid w:val="00BD4662"/>
    <w:rsid w:val="00E25F31"/>
    <w:rsid w:val="00FF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5DDF6E"/>
  <w15:docId w15:val="{51D4234A-D8AA-4D49-8090-F40C5CA3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B35"/>
  </w:style>
  <w:style w:type="paragraph" w:styleId="Footer">
    <w:name w:val="footer"/>
    <w:basedOn w:val="Normal"/>
    <w:link w:val="FooterChar"/>
    <w:uiPriority w:val="99"/>
    <w:unhideWhenUsed/>
    <w:rsid w:val="00262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B35"/>
  </w:style>
  <w:style w:type="paragraph" w:styleId="BalloonText">
    <w:name w:val="Balloon Text"/>
    <w:basedOn w:val="Normal"/>
    <w:link w:val="BalloonTextChar"/>
    <w:uiPriority w:val="99"/>
    <w:semiHidden/>
    <w:unhideWhenUsed/>
    <w:rsid w:val="00262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B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Brent Benson</cp:lastModifiedBy>
  <cp:revision>2</cp:revision>
  <dcterms:created xsi:type="dcterms:W3CDTF">2020-12-07T15:36:00Z</dcterms:created>
  <dcterms:modified xsi:type="dcterms:W3CDTF">2020-12-07T15:36:00Z</dcterms:modified>
</cp:coreProperties>
</file>