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REQUEST </w:t>
      </w:r>
      <w:r w:rsidR="00C83AC0">
        <w:rPr>
          <w:rFonts w:ascii="Arial-BoldMT" w:hAnsi="Arial-BoldMT" w:cs="Arial-BoldMT"/>
          <w:b/>
          <w:bCs/>
          <w:sz w:val="20"/>
          <w:szCs w:val="20"/>
        </w:rPr>
        <w:t>FOR RE</w:t>
      </w:r>
      <w:r w:rsidR="000D4F09">
        <w:rPr>
          <w:rFonts w:ascii="Arial-BoldMT" w:hAnsi="Arial-BoldMT" w:cs="Arial-BoldMT"/>
          <w:b/>
          <w:bCs/>
          <w:sz w:val="20"/>
          <w:szCs w:val="20"/>
        </w:rPr>
        <w:t xml:space="preserve">MOVAL </w:t>
      </w:r>
      <w:r>
        <w:rPr>
          <w:rFonts w:ascii="Arial-BoldMT" w:hAnsi="Arial-BoldMT" w:cs="Arial-BoldMT"/>
          <w:b/>
          <w:bCs/>
          <w:sz w:val="20"/>
          <w:szCs w:val="20"/>
        </w:rPr>
        <w:t>FROM THE SPEED</w:t>
      </w:r>
      <w:r w:rsidR="00A102E8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SKATING HALL OF FAME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Hall of Fame Committee will consider </w:t>
      </w:r>
      <w:r w:rsidR="00A102E8">
        <w:rPr>
          <w:rFonts w:ascii="ArialMT" w:hAnsi="ArialMT" w:cs="ArialMT"/>
          <w:sz w:val="20"/>
          <w:szCs w:val="20"/>
        </w:rPr>
        <w:t xml:space="preserve">removal requests submitted in full, to the best ability of the person submitting the </w:t>
      </w:r>
      <w:r w:rsidR="000D4F09">
        <w:rPr>
          <w:rFonts w:ascii="ArialMT" w:hAnsi="ArialMT" w:cs="ArialMT"/>
          <w:sz w:val="20"/>
          <w:szCs w:val="20"/>
        </w:rPr>
        <w:t>request</w:t>
      </w:r>
      <w:r w:rsidR="00A102E8">
        <w:rPr>
          <w:rFonts w:ascii="ArialMT" w:hAnsi="ArialMT" w:cs="ArialMT"/>
          <w:sz w:val="20"/>
          <w:szCs w:val="20"/>
        </w:rPr>
        <w:t xml:space="preserve">. If the </w:t>
      </w:r>
      <w:r w:rsidR="000D4F09">
        <w:rPr>
          <w:rFonts w:ascii="ArialMT" w:hAnsi="ArialMT" w:cs="ArialMT"/>
          <w:sz w:val="20"/>
          <w:szCs w:val="20"/>
        </w:rPr>
        <w:t xml:space="preserve">Hall of Fame Committee supports the validity of the </w:t>
      </w:r>
      <w:r w:rsidR="00A102E8">
        <w:rPr>
          <w:rFonts w:ascii="ArialMT" w:hAnsi="ArialMT" w:cs="ArialMT"/>
          <w:sz w:val="20"/>
          <w:szCs w:val="20"/>
        </w:rPr>
        <w:t xml:space="preserve">request, the information </w:t>
      </w:r>
      <w:r w:rsidR="000D4F09">
        <w:rPr>
          <w:rFonts w:ascii="ArialMT" w:hAnsi="ArialMT" w:cs="ArialMT"/>
          <w:sz w:val="20"/>
          <w:szCs w:val="20"/>
        </w:rPr>
        <w:t xml:space="preserve">will be delivered </w:t>
      </w:r>
      <w:r w:rsidR="00A102E8">
        <w:rPr>
          <w:rFonts w:ascii="ArialMT" w:hAnsi="ArialMT" w:cs="ArialMT"/>
          <w:sz w:val="20"/>
          <w:szCs w:val="20"/>
        </w:rPr>
        <w:t>to the US S</w:t>
      </w:r>
      <w:r w:rsidR="0072436D">
        <w:rPr>
          <w:rFonts w:ascii="ArialMT" w:hAnsi="ArialMT" w:cs="ArialMT"/>
          <w:sz w:val="20"/>
          <w:szCs w:val="20"/>
        </w:rPr>
        <w:t>peedskating Board of Directors</w:t>
      </w:r>
      <w:r w:rsidR="000D4F09">
        <w:rPr>
          <w:rFonts w:ascii="ArialMT" w:hAnsi="ArialMT" w:cs="ArialMT"/>
          <w:sz w:val="20"/>
          <w:szCs w:val="20"/>
        </w:rPr>
        <w:t xml:space="preserve"> for further consideration</w:t>
      </w:r>
      <w:r w:rsidR="0072436D">
        <w:rPr>
          <w:rFonts w:ascii="ArialMT" w:hAnsi="ArialMT" w:cs="ArialMT"/>
          <w:sz w:val="20"/>
          <w:szCs w:val="20"/>
        </w:rPr>
        <w:t xml:space="preserve">. </w:t>
      </w:r>
      <w:r w:rsidR="000D4F09">
        <w:rPr>
          <w:rFonts w:ascii="ArialMT" w:hAnsi="ArialMT" w:cs="ArialMT"/>
          <w:sz w:val="20"/>
          <w:szCs w:val="20"/>
        </w:rPr>
        <w:t xml:space="preserve">The USS Board of Directors shall determine whether allowing proceedings for the removal of the individual in question.  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</w:t>
      </w:r>
      <w:r w:rsidR="00A102E8">
        <w:rPr>
          <w:rFonts w:ascii="ArialMT" w:hAnsi="ArialMT" w:cs="ArialMT"/>
          <w:sz w:val="20"/>
          <w:szCs w:val="20"/>
        </w:rPr>
        <w:t xml:space="preserve">n inductee into the National Speed Skating Hall of Fame may be eligible for expulsion from this honor based on </w:t>
      </w:r>
      <w:bookmarkStart w:id="0" w:name="_GoBack"/>
      <w:bookmarkEnd w:id="0"/>
      <w:r w:rsidR="00A102E8">
        <w:rPr>
          <w:rFonts w:ascii="ArialMT" w:hAnsi="ArialMT" w:cs="ArialMT"/>
          <w:sz w:val="20"/>
          <w:szCs w:val="20"/>
        </w:rPr>
        <w:t>one of the following circumstances: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A. </w:t>
      </w:r>
      <w:r w:rsidR="00A102E8">
        <w:rPr>
          <w:rFonts w:ascii="ArialMT" w:hAnsi="ArialMT" w:cs="ArialMT"/>
          <w:sz w:val="20"/>
          <w:szCs w:val="20"/>
        </w:rPr>
        <w:t>Evidence of performance enhancing substances being used, or provided to others, during the timeframe of the achievements that made the individual eligible for nomination.</w:t>
      </w:r>
    </w:p>
    <w:p w:rsidR="006B1E41" w:rsidRDefault="006B1E41" w:rsidP="006B1E41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B. </w:t>
      </w:r>
      <w:r w:rsidR="00A102E8">
        <w:rPr>
          <w:rFonts w:ascii="ArialMT" w:hAnsi="ArialMT" w:cs="ArialMT"/>
          <w:sz w:val="20"/>
          <w:szCs w:val="20"/>
        </w:rPr>
        <w:t>Conviction of a criminal offense under a Federal or State statute during the timeframe of the achievements that made the individual eligible for nomination.</w:t>
      </w:r>
    </w:p>
    <w:p w:rsidR="00A102E8" w:rsidRDefault="00A102E8" w:rsidP="006B1E41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</w:p>
    <w:p w:rsidR="00A102E8" w:rsidRDefault="00A102E8" w:rsidP="00A102E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Accusations of any of the above instances must have a b</w:t>
      </w:r>
      <w:r w:rsidR="00AE2466">
        <w:rPr>
          <w:rFonts w:ascii="ArialMT" w:hAnsi="ArialMT" w:cs="ArialMT"/>
          <w:sz w:val="20"/>
          <w:szCs w:val="20"/>
        </w:rPr>
        <w:t>asis in documented proof and must be reported, in full, with evidence to the Hall of Fame Committee. Rumors, hearsay, and gossip of misconduct are not</w:t>
      </w:r>
      <w:r w:rsidR="00A81D1B">
        <w:rPr>
          <w:rFonts w:ascii="ArialMT" w:hAnsi="ArialMT" w:cs="ArialMT"/>
          <w:sz w:val="20"/>
          <w:szCs w:val="20"/>
        </w:rPr>
        <w:t xml:space="preserve"> grounds for ex</w:t>
      </w:r>
      <w:r w:rsidR="009C7BEB">
        <w:rPr>
          <w:rFonts w:ascii="ArialMT" w:hAnsi="ArialMT" w:cs="ArialMT"/>
          <w:sz w:val="20"/>
          <w:szCs w:val="20"/>
        </w:rPr>
        <w:t>p</w:t>
      </w:r>
      <w:r w:rsidR="00A81D1B">
        <w:rPr>
          <w:rFonts w:ascii="ArialMT" w:hAnsi="ArialMT" w:cs="ArialMT"/>
          <w:sz w:val="20"/>
          <w:szCs w:val="20"/>
        </w:rPr>
        <w:t>ulsion. Undocumented claims will not be considered.</w:t>
      </w:r>
      <w:r w:rsidR="00AE2466">
        <w:rPr>
          <w:rFonts w:ascii="ArialMT" w:hAnsi="ArialMT" w:cs="ArialMT"/>
          <w:sz w:val="20"/>
          <w:szCs w:val="20"/>
        </w:rPr>
        <w:t xml:space="preserve"> </w:t>
      </w:r>
      <w:r w:rsidR="003E3C0A">
        <w:rPr>
          <w:rFonts w:ascii="ArialMT" w:hAnsi="ArialMT" w:cs="ArialMT"/>
          <w:sz w:val="20"/>
          <w:szCs w:val="20"/>
        </w:rPr>
        <w:t xml:space="preserve"> </w:t>
      </w:r>
      <w:r w:rsidR="00A81D1B">
        <w:rPr>
          <w:rFonts w:ascii="ArialMT" w:hAnsi="ArialMT" w:cs="ArialMT"/>
          <w:sz w:val="20"/>
          <w:szCs w:val="20"/>
        </w:rPr>
        <w:t xml:space="preserve"> </w:t>
      </w:r>
    </w:p>
    <w:p w:rsidR="006B1E41" w:rsidRDefault="006B1E41" w:rsidP="00A102E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Pr="00060EBF" w:rsidRDefault="009C7BEB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REMOVAL</w:t>
      </w:r>
      <w:r w:rsidR="006B1E41" w:rsidRPr="00060EBF">
        <w:rPr>
          <w:rFonts w:ascii="ArialMT" w:hAnsi="ArialMT" w:cs="ArialMT"/>
          <w:sz w:val="20"/>
          <w:szCs w:val="20"/>
          <w:u w:val="single"/>
        </w:rPr>
        <w:t xml:space="preserve"> PROCEDURE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To assist the committee </w:t>
      </w:r>
      <w:r w:rsidR="00EC46A4">
        <w:rPr>
          <w:rFonts w:ascii="ArialMT" w:hAnsi="ArialMT" w:cs="ArialMT"/>
          <w:sz w:val="20"/>
          <w:szCs w:val="20"/>
        </w:rPr>
        <w:t xml:space="preserve">in making </w:t>
      </w:r>
      <w:r w:rsidR="003E20E9">
        <w:rPr>
          <w:rFonts w:ascii="ArialMT" w:hAnsi="ArialMT" w:cs="ArialMT"/>
          <w:sz w:val="20"/>
          <w:szCs w:val="20"/>
        </w:rPr>
        <w:t>a determination on the accusations made against an inductee,</w:t>
      </w:r>
      <w:r>
        <w:rPr>
          <w:rFonts w:ascii="ArialMT" w:hAnsi="ArialMT" w:cs="ArialMT"/>
          <w:sz w:val="20"/>
          <w:szCs w:val="20"/>
        </w:rPr>
        <w:t xml:space="preserve"> it is essential that the data requested below be provided: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3E20E9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Inductee</w:t>
      </w:r>
      <w:r w:rsidR="003B4E0B">
        <w:rPr>
          <w:rFonts w:ascii="ArialMT" w:hAnsi="ArialMT" w:cs="ArialMT"/>
          <w:sz w:val="20"/>
          <w:szCs w:val="20"/>
        </w:rPr>
        <w:t>’s</w:t>
      </w:r>
      <w:r w:rsidR="006B1E41">
        <w:rPr>
          <w:rFonts w:ascii="ArialMT" w:hAnsi="ArialMT" w:cs="ArialMT"/>
          <w:sz w:val="20"/>
          <w:szCs w:val="20"/>
        </w:rPr>
        <w:t xml:space="preserve"> Name _____________________________________ 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Submitter’s Name _______________________________ </w:t>
      </w:r>
    </w:p>
    <w:p w:rsidR="003E20E9" w:rsidRDefault="003E20E9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 ________________________________ City ____________________ State____ Zip______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Phone </w:t>
      </w:r>
      <w:proofErr w:type="gramStart"/>
      <w:r>
        <w:rPr>
          <w:rFonts w:ascii="ArialMT" w:hAnsi="ArialMT" w:cs="ArialMT"/>
          <w:sz w:val="20"/>
          <w:szCs w:val="20"/>
        </w:rPr>
        <w:t>( _</w:t>
      </w:r>
      <w:proofErr w:type="gramEnd"/>
      <w:r>
        <w:rPr>
          <w:rFonts w:ascii="ArialMT" w:hAnsi="ArialMT" w:cs="ArialMT"/>
          <w:sz w:val="20"/>
          <w:szCs w:val="20"/>
        </w:rPr>
        <w:t xml:space="preserve">___ ) __________________ Email ______________________ 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60EBF">
        <w:rPr>
          <w:rFonts w:ascii="ArialMT" w:hAnsi="ArialMT" w:cs="ArialMT"/>
          <w:sz w:val="20"/>
          <w:szCs w:val="20"/>
          <w:u w:val="single"/>
        </w:rPr>
        <w:t>Supplemental Data:</w:t>
      </w:r>
      <w:r w:rsidR="003D3305">
        <w:rPr>
          <w:rFonts w:ascii="ArialMT" w:hAnsi="ArialMT" w:cs="ArialMT"/>
          <w:sz w:val="20"/>
          <w:szCs w:val="20"/>
        </w:rPr>
        <w:t xml:space="preserve"> (L</w:t>
      </w:r>
      <w:r>
        <w:rPr>
          <w:rFonts w:ascii="ArialMT" w:hAnsi="ArialMT" w:cs="ArialMT"/>
          <w:sz w:val="20"/>
          <w:szCs w:val="20"/>
        </w:rPr>
        <w:t>imited to one page of text</w:t>
      </w:r>
      <w:r w:rsidR="003D3305">
        <w:rPr>
          <w:rFonts w:ascii="ArialMT" w:hAnsi="ArialMT" w:cs="ArialMT"/>
          <w:sz w:val="20"/>
          <w:szCs w:val="20"/>
        </w:rPr>
        <w:t xml:space="preserve"> each.</w:t>
      </w:r>
      <w:r w:rsidR="009A156C">
        <w:rPr>
          <w:rFonts w:ascii="ArialMT" w:hAnsi="ArialMT" w:cs="ArialMT"/>
          <w:sz w:val="20"/>
          <w:szCs w:val="20"/>
        </w:rPr>
        <w:t xml:space="preserve"> Multiple sources of evidence of the actions in question must be provided.</w:t>
      </w:r>
      <w:r>
        <w:rPr>
          <w:rFonts w:ascii="ArialMT" w:hAnsi="ArialMT" w:cs="ArialMT"/>
          <w:sz w:val="20"/>
          <w:szCs w:val="20"/>
        </w:rPr>
        <w:t>)</w:t>
      </w:r>
    </w:p>
    <w:p w:rsidR="006B1E41" w:rsidRPr="003D3305" w:rsidRDefault="003D3305" w:rsidP="003D3305">
      <w:pPr>
        <w:pStyle w:val="ListParagraph"/>
        <w:numPr>
          <w:ilvl w:val="0"/>
          <w:numId w:val="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D3305">
        <w:rPr>
          <w:rFonts w:ascii="ArialMT" w:hAnsi="ArialMT" w:cs="ArialMT"/>
          <w:sz w:val="20"/>
          <w:szCs w:val="20"/>
        </w:rPr>
        <w:t>Summarized reasoning for why the inductee should no longer be an honored member of the National Speed Skating Hall of Fame.</w:t>
      </w:r>
    </w:p>
    <w:p w:rsidR="00860D67" w:rsidRDefault="00860D67" w:rsidP="00860D67">
      <w:pPr>
        <w:pStyle w:val="ListParagraph"/>
        <w:tabs>
          <w:tab w:val="left" w:pos="63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</w:p>
    <w:p w:rsidR="003D3305" w:rsidRPr="003D3305" w:rsidRDefault="003D3305" w:rsidP="003D3305">
      <w:pPr>
        <w:pStyle w:val="ListParagraph"/>
        <w:numPr>
          <w:ilvl w:val="0"/>
          <w:numId w:val="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Measurable and documented proof through sources such as news clippings and releases, programs, National and/or International Records, reports published b</w:t>
      </w:r>
      <w:r w:rsidR="00904B6D">
        <w:rPr>
          <w:rFonts w:ascii="ArialMT" w:hAnsi="ArialMT" w:cs="ArialMT"/>
          <w:sz w:val="20"/>
          <w:szCs w:val="20"/>
        </w:rPr>
        <w:t xml:space="preserve">y US Speedskating or the United States Olympic Committee, </w:t>
      </w:r>
      <w:r>
        <w:rPr>
          <w:rFonts w:ascii="ArialMT" w:hAnsi="ArialMT" w:cs="ArialMT"/>
          <w:sz w:val="20"/>
          <w:szCs w:val="20"/>
        </w:rPr>
        <w:t>or other official documents.</w:t>
      </w: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9A156C" w:rsidRDefault="009A156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6B1E41" w:rsidRDefault="006B1E41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INCOMPLETE </w:t>
      </w:r>
      <w:r w:rsidR="00F358D9">
        <w:rPr>
          <w:rFonts w:ascii="ArialMT" w:hAnsi="ArialMT" w:cs="ArialMT"/>
          <w:sz w:val="16"/>
          <w:szCs w:val="16"/>
        </w:rPr>
        <w:t>SUBMISSIONS</w:t>
      </w:r>
      <w:r>
        <w:rPr>
          <w:rFonts w:ascii="ArialMT" w:hAnsi="ArialMT" w:cs="ArialMT"/>
          <w:sz w:val="16"/>
          <w:szCs w:val="16"/>
        </w:rPr>
        <w:t xml:space="preserve"> WILL BE REJECTED AND RETURNED</w:t>
      </w:r>
    </w:p>
    <w:p w:rsidR="006B1E41" w:rsidRDefault="00F358D9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SUBMISSIONS</w:t>
      </w:r>
      <w:r w:rsidR="006B1E41">
        <w:rPr>
          <w:rFonts w:ascii="ArialMT" w:hAnsi="ArialMT" w:cs="ArialMT"/>
          <w:sz w:val="16"/>
          <w:szCs w:val="16"/>
        </w:rPr>
        <w:t xml:space="preserve"> THAT HAVE BEEN ALTERED, BEYOND THE REQUESTED INFORMATION, WILL BE CONSIDERED INVALID</w:t>
      </w:r>
    </w:p>
    <w:p w:rsidR="006B1E41" w:rsidRPr="00F358D9" w:rsidRDefault="00F358D9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Submissions</w:t>
      </w:r>
      <w:r w:rsidR="006B1E41" w:rsidRPr="00F358D9">
        <w:rPr>
          <w:rFonts w:ascii="ArialMT" w:hAnsi="ArialMT" w:cs="ArialMT"/>
          <w:sz w:val="16"/>
          <w:szCs w:val="16"/>
        </w:rPr>
        <w:t xml:space="preserve"> must be sent in to the US Speedskating national office 5662 S Cougar Lane, Kearns, UT 84118 or faxed to</w:t>
      </w:r>
    </w:p>
    <w:p w:rsidR="006B1E41" w:rsidRPr="00F358D9" w:rsidRDefault="006D59CC" w:rsidP="006B1E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 w:rsidRPr="00F358D9">
        <w:rPr>
          <w:rFonts w:ascii="ArialMT" w:hAnsi="ArialMT" w:cs="ArialMT"/>
          <w:sz w:val="16"/>
          <w:szCs w:val="16"/>
        </w:rPr>
        <w:t>801-417-5361</w:t>
      </w:r>
      <w:r w:rsidR="006B1E41" w:rsidRPr="00F358D9">
        <w:rPr>
          <w:rFonts w:ascii="ArialMT" w:hAnsi="ArialMT" w:cs="ArialMT"/>
          <w:sz w:val="16"/>
          <w:szCs w:val="16"/>
        </w:rPr>
        <w:t xml:space="preserve">. </w:t>
      </w:r>
      <w:proofErr w:type="gramStart"/>
      <w:r w:rsidR="006B1E41" w:rsidRPr="00F358D9">
        <w:rPr>
          <w:rFonts w:ascii="ArialMT" w:hAnsi="ArialMT" w:cs="ArialMT"/>
          <w:sz w:val="16"/>
          <w:szCs w:val="16"/>
        </w:rPr>
        <w:t>For</w:t>
      </w:r>
      <w:proofErr w:type="gramEnd"/>
      <w:r w:rsidR="006B1E41" w:rsidRPr="00F358D9">
        <w:rPr>
          <w:rFonts w:ascii="ArialMT" w:hAnsi="ArialMT" w:cs="ArialMT"/>
          <w:sz w:val="16"/>
          <w:szCs w:val="16"/>
        </w:rPr>
        <w:t xml:space="preserve"> questions, please contact the US Speedskating national office at 801-417-5360.</w:t>
      </w:r>
    </w:p>
    <w:sectPr w:rsidR="006B1E41" w:rsidRPr="00F358D9" w:rsidSect="00060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2AE"/>
    <w:multiLevelType w:val="hybridMultilevel"/>
    <w:tmpl w:val="A5A05FE2"/>
    <w:lvl w:ilvl="0" w:tplc="35346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41"/>
    <w:rsid w:val="000D4F09"/>
    <w:rsid w:val="002A65E0"/>
    <w:rsid w:val="003B4E0B"/>
    <w:rsid w:val="003D3305"/>
    <w:rsid w:val="003E20E9"/>
    <w:rsid w:val="003E3C0A"/>
    <w:rsid w:val="006B1E41"/>
    <w:rsid w:val="006D59CC"/>
    <w:rsid w:val="0072436D"/>
    <w:rsid w:val="00860D67"/>
    <w:rsid w:val="00904B6D"/>
    <w:rsid w:val="00986DBC"/>
    <w:rsid w:val="009A156C"/>
    <w:rsid w:val="009C7BEB"/>
    <w:rsid w:val="00A102E8"/>
    <w:rsid w:val="00A339B7"/>
    <w:rsid w:val="00A81D1B"/>
    <w:rsid w:val="00AE2466"/>
    <w:rsid w:val="00BF3F21"/>
    <w:rsid w:val="00C83681"/>
    <w:rsid w:val="00C83AC0"/>
    <w:rsid w:val="00EC46A4"/>
    <w:rsid w:val="00F20A29"/>
    <w:rsid w:val="00F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45874-E5CC-4F2E-8F8F-8721F7D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4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Bond</dc:creator>
  <cp:keywords/>
  <dc:description/>
  <cp:lastModifiedBy>Angela Bond</cp:lastModifiedBy>
  <cp:revision>4</cp:revision>
  <dcterms:created xsi:type="dcterms:W3CDTF">2016-10-07T17:33:00Z</dcterms:created>
  <dcterms:modified xsi:type="dcterms:W3CDTF">2016-10-07T17:48:00Z</dcterms:modified>
</cp:coreProperties>
</file>