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EBF" w:rsidRDefault="00060EBF" w:rsidP="00060EB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NOMINEE FOR THE SPEED</w:t>
      </w:r>
      <w:r w:rsidR="00406774">
        <w:rPr>
          <w:rFonts w:ascii="Arial-BoldMT" w:hAnsi="Arial-BoldMT" w:cs="Arial-BoldMT"/>
          <w:b/>
          <w:bCs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SKATING HALL OF FAME</w:t>
      </w:r>
    </w:p>
    <w:p w:rsidR="00060EBF" w:rsidRDefault="00704EBF" w:rsidP="00060EB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CONTRIBUTOR TO THE SPORT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 Hall of Fame Committee will consider nominees who have made noteworthy contributions to the sport of speed</w:t>
      </w:r>
      <w:r w:rsidR="00B00390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skating in an amateur and non-skating capacity at the National </w:t>
      </w:r>
      <w:r w:rsidR="00A71553">
        <w:rPr>
          <w:rFonts w:ascii="ArialMT" w:hAnsi="ArialMT" w:cs="ArialMT"/>
          <w:sz w:val="20"/>
          <w:szCs w:val="20"/>
        </w:rPr>
        <w:t xml:space="preserve">and / </w:t>
      </w:r>
      <w:r>
        <w:rPr>
          <w:rFonts w:ascii="ArialMT" w:hAnsi="ArialMT" w:cs="ArialMT"/>
          <w:sz w:val="20"/>
          <w:szCs w:val="20"/>
        </w:rPr>
        <w:t>or International level.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The candidacy of each nominee will be judged on the nominee’s record, ability, integrity, sportsmanship and character.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 nominee to the Speed</w:t>
      </w:r>
      <w:r w:rsidR="00406774">
        <w:rPr>
          <w:rFonts w:ascii="ArialMT" w:hAnsi="ArialMT" w:cs="ArialMT"/>
          <w:sz w:val="20"/>
          <w:szCs w:val="20"/>
        </w:rPr>
        <w:t xml:space="preserve"> S</w:t>
      </w:r>
      <w:r>
        <w:rPr>
          <w:rFonts w:ascii="ArialMT" w:hAnsi="ArialMT" w:cs="ArialMT"/>
          <w:sz w:val="20"/>
          <w:szCs w:val="20"/>
        </w:rPr>
        <w:t>kating Ha</w:t>
      </w:r>
      <w:r w:rsidR="00B00390">
        <w:rPr>
          <w:rFonts w:ascii="ArialMT" w:hAnsi="ArialMT" w:cs="ArialMT"/>
          <w:sz w:val="20"/>
          <w:szCs w:val="20"/>
        </w:rPr>
        <w:t xml:space="preserve">ll of Fame must meet </w:t>
      </w:r>
      <w:r>
        <w:rPr>
          <w:rFonts w:ascii="ArialMT" w:hAnsi="ArialMT" w:cs="ArialMT"/>
          <w:sz w:val="20"/>
          <w:szCs w:val="20"/>
        </w:rPr>
        <w:t>the following qualifications: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99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A. </w:t>
      </w:r>
      <w:r w:rsidR="00A71553">
        <w:rPr>
          <w:rFonts w:ascii="ArialMT" w:hAnsi="ArialMT" w:cs="ArialMT"/>
          <w:sz w:val="20"/>
          <w:szCs w:val="20"/>
        </w:rPr>
        <w:t>M</w:t>
      </w:r>
      <w:r>
        <w:rPr>
          <w:rFonts w:ascii="ArialMT" w:hAnsi="ArialMT" w:cs="ArialMT"/>
          <w:sz w:val="20"/>
          <w:szCs w:val="20"/>
        </w:rPr>
        <w:t>ade a significant impact on the sport at the National and/or International level.</w:t>
      </w:r>
    </w:p>
    <w:p w:rsidR="00060EBF" w:rsidRDefault="00060EBF" w:rsidP="00060EBF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990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99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B. </w:t>
      </w:r>
      <w:r w:rsidR="00A71553">
        <w:rPr>
          <w:rFonts w:ascii="ArialMT" w:hAnsi="ArialMT" w:cs="ArialMT"/>
          <w:sz w:val="20"/>
          <w:szCs w:val="20"/>
        </w:rPr>
        <w:t>C</w:t>
      </w:r>
      <w:r>
        <w:rPr>
          <w:rFonts w:ascii="ArialMT" w:hAnsi="ArialMT" w:cs="ArialMT"/>
          <w:sz w:val="20"/>
          <w:szCs w:val="20"/>
        </w:rPr>
        <w:t>ontribut</w:t>
      </w:r>
      <w:r w:rsidR="00A71553">
        <w:rPr>
          <w:rFonts w:ascii="ArialMT" w:hAnsi="ArialMT" w:cs="ArialMT"/>
          <w:sz w:val="20"/>
          <w:szCs w:val="20"/>
        </w:rPr>
        <w:t>ed</w:t>
      </w:r>
      <w:r>
        <w:rPr>
          <w:rFonts w:ascii="ArialMT" w:hAnsi="ArialMT" w:cs="ArialMT"/>
          <w:sz w:val="20"/>
          <w:szCs w:val="20"/>
        </w:rPr>
        <w:t xml:space="preserve"> to the sport for a period of at least fifteen (15) years.</w:t>
      </w:r>
    </w:p>
    <w:p w:rsidR="00060EBF" w:rsidRDefault="00060EBF" w:rsidP="00060EBF">
      <w:pPr>
        <w:tabs>
          <w:tab w:val="left" w:pos="450"/>
        </w:tabs>
        <w:autoSpaceDE w:val="0"/>
        <w:autoSpaceDN w:val="0"/>
        <w:adjustRightInd w:val="0"/>
        <w:spacing w:after="0" w:line="240" w:lineRule="auto"/>
        <w:ind w:left="990"/>
        <w:rPr>
          <w:rFonts w:ascii="ArialMT" w:hAnsi="ArialMT" w:cs="ArialMT"/>
          <w:sz w:val="20"/>
          <w:szCs w:val="20"/>
        </w:rPr>
      </w:pPr>
    </w:p>
    <w:p w:rsidR="00060EBF" w:rsidRDefault="00B00390" w:rsidP="00B00390">
      <w:pPr>
        <w:tabs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Fulfillment of these qualifications must </w:t>
      </w:r>
      <w:r w:rsidR="00060EBF">
        <w:rPr>
          <w:rFonts w:ascii="ArialMT" w:hAnsi="ArialMT" w:cs="ArialMT"/>
          <w:sz w:val="20"/>
          <w:szCs w:val="20"/>
        </w:rPr>
        <w:t>include</w:t>
      </w:r>
      <w:r>
        <w:rPr>
          <w:rFonts w:ascii="ArialMT" w:hAnsi="ArialMT" w:cs="ArialMT"/>
          <w:sz w:val="20"/>
          <w:szCs w:val="20"/>
        </w:rPr>
        <w:t>, but are not limited to,</w:t>
      </w:r>
      <w:r w:rsidR="00060EBF">
        <w:rPr>
          <w:rFonts w:ascii="ArialMT" w:hAnsi="ArialMT" w:cs="ArialMT"/>
          <w:sz w:val="20"/>
          <w:szCs w:val="20"/>
        </w:rPr>
        <w:t xml:space="preserve"> serving as an Officer, Official, Committee Member or Chairperson, Team Leader, Manager, Coach or service promoting speed</w:t>
      </w:r>
      <w:r>
        <w:rPr>
          <w:rFonts w:ascii="ArialMT" w:hAnsi="ArialMT" w:cs="ArialMT"/>
          <w:sz w:val="20"/>
          <w:szCs w:val="20"/>
        </w:rPr>
        <w:t xml:space="preserve"> </w:t>
      </w:r>
      <w:r w:rsidR="00060EBF">
        <w:rPr>
          <w:rFonts w:ascii="ArialMT" w:hAnsi="ArialMT" w:cs="ArialMT"/>
          <w:sz w:val="20"/>
          <w:szCs w:val="20"/>
        </w:rPr>
        <w:t>skating development.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60EBF" w:rsidRP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  <w:u w:val="single"/>
        </w:rPr>
      </w:pPr>
      <w:r w:rsidRPr="00060EBF">
        <w:rPr>
          <w:rFonts w:ascii="ArialMT" w:hAnsi="ArialMT" w:cs="ArialMT"/>
          <w:sz w:val="20"/>
          <w:szCs w:val="20"/>
          <w:u w:val="single"/>
        </w:rPr>
        <w:t>APPLICATION PROCEDURE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To assist the committee in making its selection it is essential that the data below be </w:t>
      </w:r>
      <w:r w:rsidR="00D42046">
        <w:rPr>
          <w:rFonts w:ascii="ArialMT" w:hAnsi="ArialMT" w:cs="ArialMT"/>
          <w:sz w:val="20"/>
          <w:szCs w:val="20"/>
        </w:rPr>
        <w:t>provided</w:t>
      </w:r>
      <w:r>
        <w:rPr>
          <w:rFonts w:ascii="ArialMT" w:hAnsi="ArialMT" w:cs="ArialMT"/>
          <w:sz w:val="20"/>
          <w:szCs w:val="20"/>
        </w:rPr>
        <w:t>: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Nominee Name _____________________________________ Date Submitted ______________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Address ________________________________ City __________________ State____ Zip _______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Phone </w:t>
      </w:r>
      <w:proofErr w:type="gramStart"/>
      <w:r>
        <w:rPr>
          <w:rFonts w:ascii="ArialMT" w:hAnsi="ArialMT" w:cs="ArialMT"/>
          <w:sz w:val="20"/>
          <w:szCs w:val="20"/>
        </w:rPr>
        <w:t>( _</w:t>
      </w:r>
      <w:proofErr w:type="gramEnd"/>
      <w:r>
        <w:rPr>
          <w:rFonts w:ascii="ArialMT" w:hAnsi="ArialMT" w:cs="ArialMT"/>
          <w:sz w:val="20"/>
          <w:szCs w:val="20"/>
        </w:rPr>
        <w:t>__ ) ________________ Email ________________________</w:t>
      </w:r>
      <w:r w:rsidR="000D09E3">
        <w:rPr>
          <w:rFonts w:ascii="ArialMT" w:hAnsi="ArialMT" w:cs="ArialMT"/>
          <w:sz w:val="20"/>
          <w:szCs w:val="20"/>
        </w:rPr>
        <w:t>__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Birthdate ______________________ Peak Year (s) _____________________________________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Submitter’s Name _______________________________ Association/Club ____________________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Address ________________________________ City ____________________ State____ Zip______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Phone ( ____ ) __________________ Email ______________________ 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060EBF">
        <w:rPr>
          <w:rFonts w:ascii="ArialMT" w:hAnsi="ArialMT" w:cs="ArialMT"/>
          <w:sz w:val="20"/>
          <w:szCs w:val="20"/>
          <w:u w:val="single"/>
        </w:rPr>
        <w:t>Local, National, International Activities:</w:t>
      </w:r>
      <w:r>
        <w:rPr>
          <w:rFonts w:ascii="ArialMT" w:hAnsi="ArialMT" w:cs="ArialMT"/>
          <w:sz w:val="20"/>
          <w:szCs w:val="20"/>
        </w:rPr>
        <w:t xml:space="preserve"> (limited to one page of text)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ind w:left="630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ind w:left="63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1. Qualification </w:t>
      </w:r>
      <w:r w:rsidR="00CE6758">
        <w:rPr>
          <w:rFonts w:ascii="ArialMT" w:hAnsi="ArialMT" w:cs="ArialMT"/>
          <w:sz w:val="20"/>
          <w:szCs w:val="20"/>
        </w:rPr>
        <w:t>data required in A or</w:t>
      </w:r>
      <w:bookmarkStart w:id="0" w:name="_GoBack"/>
      <w:bookmarkEnd w:id="0"/>
      <w:r w:rsidR="00CE6758">
        <w:rPr>
          <w:rFonts w:ascii="ArialMT" w:hAnsi="ArialMT" w:cs="ArialMT"/>
          <w:sz w:val="20"/>
          <w:szCs w:val="20"/>
        </w:rPr>
        <w:t xml:space="preserve"> B</w:t>
      </w:r>
      <w:r>
        <w:rPr>
          <w:rFonts w:ascii="ArialMT" w:hAnsi="ArialMT" w:cs="ArialMT"/>
          <w:sz w:val="20"/>
          <w:szCs w:val="20"/>
        </w:rPr>
        <w:t>;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ind w:left="63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2. How early interest began;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ind w:left="63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 Activity in the promotion of speed</w:t>
      </w:r>
      <w:r w:rsidR="00B00390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skating;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ind w:left="63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4. Coaching, </w:t>
      </w:r>
      <w:r w:rsidR="00B00390">
        <w:rPr>
          <w:rFonts w:ascii="ArialMT" w:hAnsi="ArialMT" w:cs="ArialMT"/>
          <w:sz w:val="20"/>
          <w:szCs w:val="20"/>
        </w:rPr>
        <w:t>m</w:t>
      </w:r>
      <w:r>
        <w:rPr>
          <w:rFonts w:ascii="ArialMT" w:hAnsi="ArialMT" w:cs="ArialMT"/>
          <w:sz w:val="20"/>
          <w:szCs w:val="20"/>
        </w:rPr>
        <w:t>anaging, officiating and offices held in Clubs, Associations or National organizations;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ind w:left="63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5. General comments in support of the nominee’s contribution to Speedskating;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060EBF">
        <w:rPr>
          <w:rFonts w:ascii="ArialMT" w:hAnsi="ArialMT" w:cs="ArialMT"/>
          <w:sz w:val="20"/>
          <w:szCs w:val="20"/>
          <w:u w:val="single"/>
        </w:rPr>
        <w:t>Supplemental Data:</w:t>
      </w:r>
      <w:r>
        <w:rPr>
          <w:rFonts w:ascii="ArialMT" w:hAnsi="ArialMT" w:cs="ArialMT"/>
          <w:sz w:val="20"/>
          <w:szCs w:val="20"/>
        </w:rPr>
        <w:t xml:space="preserve"> (limited to one page of text)</w:t>
      </w:r>
    </w:p>
    <w:p w:rsidR="00060EBF" w:rsidRDefault="00060EBF" w:rsidP="00060EBF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63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1. Interests and achievements in sports other than speed</w:t>
      </w:r>
      <w:r w:rsidR="00B00390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skating;</w:t>
      </w:r>
    </w:p>
    <w:p w:rsidR="00060EBF" w:rsidRDefault="00060EBF" w:rsidP="00060EBF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63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2. Awards, citations, or honors for civic, professional or other activities;</w:t>
      </w:r>
    </w:p>
    <w:p w:rsidR="00060EBF" w:rsidRDefault="00060EBF" w:rsidP="00060EBF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63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3. Additional data such as education, occupation, marital status and family that would add to the biography;</w:t>
      </w:r>
    </w:p>
    <w:p w:rsidR="00F4584F" w:rsidRDefault="00F4584F" w:rsidP="00060EBF">
      <w:pPr>
        <w:tabs>
          <w:tab w:val="left" w:pos="630"/>
        </w:tabs>
        <w:autoSpaceDE w:val="0"/>
        <w:autoSpaceDN w:val="0"/>
        <w:adjustRightInd w:val="0"/>
        <w:spacing w:after="0" w:line="240" w:lineRule="auto"/>
        <w:ind w:left="63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4. A digital photograph of the nominee for use in the Hall of Fame records, should they be elected for induction</w:t>
      </w:r>
      <w:r w:rsidR="00D15FE8">
        <w:rPr>
          <w:rFonts w:ascii="ArialMT" w:hAnsi="ArialMT" w:cs="ArialMT"/>
          <w:sz w:val="20"/>
          <w:szCs w:val="20"/>
        </w:rPr>
        <w:t>.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90398B" w:rsidRDefault="00060EBF" w:rsidP="00060EB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All service, as above, must be measurable and documentable through sources such as news clippings, programs, official speed</w:t>
      </w:r>
      <w:r w:rsidR="00B00390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skating publications, minutes of organizational proceedings or other official documents. Qualified applications will be considered for 5 years and may be </w:t>
      </w:r>
      <w:r w:rsidR="0055657B">
        <w:rPr>
          <w:rFonts w:ascii="ArialMT" w:hAnsi="ArialMT" w:cs="ArialMT"/>
          <w:sz w:val="20"/>
          <w:szCs w:val="20"/>
        </w:rPr>
        <w:t>re-</w:t>
      </w:r>
      <w:r>
        <w:rPr>
          <w:rFonts w:ascii="ArialMT" w:hAnsi="ArialMT" w:cs="ArialMT"/>
          <w:sz w:val="20"/>
          <w:szCs w:val="20"/>
        </w:rPr>
        <w:t>submitted if any additional supporting qualifications</w:t>
      </w:r>
      <w:r w:rsidR="00D15FE8">
        <w:rPr>
          <w:rFonts w:ascii="ArialMT" w:hAnsi="ArialMT" w:cs="ArialMT"/>
          <w:sz w:val="20"/>
          <w:szCs w:val="20"/>
        </w:rPr>
        <w:t xml:space="preserve"> are made or come to light</w:t>
      </w:r>
      <w:r>
        <w:rPr>
          <w:rFonts w:ascii="ArialMT" w:hAnsi="ArialMT" w:cs="ArialMT"/>
          <w:sz w:val="20"/>
          <w:szCs w:val="20"/>
        </w:rPr>
        <w:t>.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INCOMPLETE APPLICATIONS WILL BE REJECTED AND RETURNED</w:t>
      </w:r>
    </w:p>
    <w:p w:rsidR="001A5667" w:rsidRDefault="001A5667" w:rsidP="00060EB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APPLICATIONS THAT HAVE BEEN ALTERED, BEYOND THE REQUESTED INFORMATION, WILL BE CONSIDERED INVALID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Applications must be sent in to the US Speedskating national office 5662 S Cougar Lane, Kearns, UT 84118 or faxed to</w:t>
      </w:r>
    </w:p>
    <w:p w:rsidR="00060EBF" w:rsidRDefault="00060EBF" w:rsidP="00060EB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801-417-5361 and received no later than January 1st. For questions, please contact the US Speedskating national office at 801-417-5360.</w:t>
      </w:r>
    </w:p>
    <w:p w:rsidR="00060EBF" w:rsidRDefault="00060EBF" w:rsidP="00A367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2"/>
          <w:szCs w:val="12"/>
        </w:rPr>
      </w:pPr>
    </w:p>
    <w:sectPr w:rsidR="00060EBF" w:rsidSect="00060E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BF"/>
    <w:rsid w:val="00060EBF"/>
    <w:rsid w:val="000D09E3"/>
    <w:rsid w:val="001A5667"/>
    <w:rsid w:val="00406774"/>
    <w:rsid w:val="004129D8"/>
    <w:rsid w:val="0055657B"/>
    <w:rsid w:val="00704EBF"/>
    <w:rsid w:val="0090398B"/>
    <w:rsid w:val="00A36784"/>
    <w:rsid w:val="00A71553"/>
    <w:rsid w:val="00B00390"/>
    <w:rsid w:val="00CE6758"/>
    <w:rsid w:val="00D15FE8"/>
    <w:rsid w:val="00D42046"/>
    <w:rsid w:val="00DA05D9"/>
    <w:rsid w:val="00F4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4FA8A-E7B5-4F6C-ACAC-AB778DC2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Bond</dc:creator>
  <cp:keywords/>
  <dc:description/>
  <cp:lastModifiedBy>Angela Bond</cp:lastModifiedBy>
  <cp:revision>5</cp:revision>
  <dcterms:created xsi:type="dcterms:W3CDTF">2016-10-07T17:21:00Z</dcterms:created>
  <dcterms:modified xsi:type="dcterms:W3CDTF">2016-10-14T18:02:00Z</dcterms:modified>
</cp:coreProperties>
</file>